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212" w:type="dxa"/>
        <w:jc w:val="left"/>
        <w:tblInd w:w="0" w:type="dxa"/>
        <w:tblLayout w:type="fixed"/>
        <w:tblCellMar>
          <w:top w:w="0" w:type="dxa"/>
          <w:left w:w="108" w:type="dxa"/>
          <w:bottom w:w="0" w:type="dxa"/>
          <w:right w:w="108" w:type="dxa"/>
        </w:tblCellMar>
        <w:tblLook w:val="04a0"/>
      </w:tblPr>
      <w:tblGrid>
        <w:gridCol w:w="1951"/>
        <w:gridCol w:w="2692"/>
        <w:gridCol w:w="2498"/>
        <w:gridCol w:w="2070"/>
      </w:tblGrid>
      <w:tr>
        <w:trPr>
          <w:trHeight w:val="397" w:hRule="atLeast"/>
        </w:trPr>
        <w:tc>
          <w:tcPr>
            <w:tcW w:w="1951" w:type="dxa"/>
            <w:tcBorders>
              <w:top w:val="nil"/>
              <w:left w:val="nil"/>
              <w:bottom w:val="nil"/>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 xml:space="preserve">Numer dokumentu </w:t>
            </w:r>
          </w:p>
        </w:tc>
        <w:tc>
          <w:tcPr>
            <w:tcW w:w="2692"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498" w:type="dxa"/>
            <w:tcBorders>
              <w:top w:val="nil"/>
              <w:bottom w:val="nil"/>
            </w:tcBorders>
            <w:vAlign w:val="bottom"/>
          </w:tcPr>
          <w:p>
            <w:pPr>
              <w:pStyle w:val="Normal"/>
              <w:widowControl/>
              <w:spacing w:lineRule="auto" w:line="240" w:before="0" w:after="0"/>
              <w:jc w:val="righ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070" w:type="dxa"/>
            <w:tcBorders/>
            <w:vAlign w:val="bottom"/>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397" w:hRule="atLeast"/>
        </w:trPr>
        <w:tc>
          <w:tcPr>
            <w:tcW w:w="195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692"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498" w:type="dxa"/>
            <w:tcBorders>
              <w:top w:val="nil"/>
              <w:left w:val="nil"/>
              <w:bottom w:val="nil"/>
              <w:right w:val="nil"/>
            </w:tcBorders>
          </w:tcPr>
          <w:p>
            <w:pPr>
              <w:pStyle w:val="Normal"/>
              <w:widowControl/>
              <w:spacing w:lineRule="auto" w:line="240" w:before="0" w:after="0"/>
              <w:jc w:val="righ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070" w:type="dxa"/>
            <w:tcBorders>
              <w:left w:val="nil"/>
              <w:bottom w:val="nil"/>
              <w:right w:val="nil"/>
            </w:tcBorders>
            <w:shd w:color="auto" w:fill="D9D9D9" w:themeFill="background1" w:themeFillShade="d9" w:val="clear"/>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Miejscowość i data</w:t>
            </w:r>
          </w:p>
        </w:tc>
      </w:tr>
    </w:tbl>
    <w:p>
      <w:pPr>
        <w:pStyle w:val="Normal"/>
        <w:rPr/>
      </w:pPr>
      <w:r>
        <w:rPr/>
      </w:r>
    </w:p>
    <w:p>
      <w:pPr>
        <w:pStyle w:val="Normal"/>
        <w:jc w:val="center"/>
        <w:rPr>
          <w:b/>
          <w:b/>
          <w:sz w:val="24"/>
        </w:rPr>
      </w:pPr>
      <w:r>
        <w:rPr>
          <w:b/>
          <w:sz w:val="24"/>
        </w:rPr>
        <w:t>ANKIETA</w:t>
        <w:br/>
        <w:t xml:space="preserve"> MONTAŻ INSTALACJI ŹRÓDEŁ ODNAWIALNYCH NA TERENIE GMINY </w:t>
      </w:r>
      <w:r>
        <w:rPr>
          <w:b/>
          <w:sz w:val="24"/>
        </w:rPr>
        <w:t>MILÓWKA</w:t>
      </w:r>
    </w:p>
    <w:p>
      <w:pPr>
        <w:pStyle w:val="Normal"/>
        <w:rPr/>
      </w:pPr>
      <w:r>
        <w:rPr/>
        <w:t>Niniejsza ankieta ma na celu określenie oczekiwań mieszkańców gmin zrzeszonych w Związku Międzygminnym ds. Ekologii w Żywcu zainteresowanych uczestnictwem w potencjalnych projektach  dotyczących montażu instalacji odnawialnych źródeł energii.</w:t>
      </w:r>
    </w:p>
    <w:p>
      <w:pPr>
        <w:pStyle w:val="ListParagraph"/>
        <w:numPr>
          <w:ilvl w:val="0"/>
          <w:numId w:val="1"/>
        </w:numPr>
        <w:pBdr>
          <w:top w:val="single" w:sz="4" w:space="1" w:color="000000"/>
          <w:left w:val="single" w:sz="4" w:space="4" w:color="000000"/>
          <w:bottom w:val="single" w:sz="4" w:space="1" w:color="000000"/>
          <w:right w:val="single" w:sz="4" w:space="4" w:color="000000"/>
        </w:pBdr>
        <w:shd w:val="clear" w:color="auto" w:fill="D9D9D9" w:themeFill="background1" w:themeFillShade="d9"/>
        <w:ind w:left="426" w:hanging="437"/>
        <w:rPr>
          <w:b/>
          <w:b/>
          <w:sz w:val="24"/>
        </w:rPr>
      </w:pPr>
      <w:r>
        <w:rPr>
          <w:b/>
          <w:sz w:val="24"/>
        </w:rPr>
        <w:t>Dane osobowe wnioskodawcy (właściciela bądź współwłaściciela nieruchomości)</w:t>
      </w:r>
    </w:p>
    <w:tbl>
      <w:tblPr>
        <w:tblStyle w:val="Tabela-Siatka"/>
        <w:tblW w:w="9212" w:type="dxa"/>
        <w:jc w:val="left"/>
        <w:tblInd w:w="0" w:type="dxa"/>
        <w:tblLayout w:type="fixed"/>
        <w:tblCellMar>
          <w:top w:w="0" w:type="dxa"/>
          <w:left w:w="108" w:type="dxa"/>
          <w:bottom w:w="0" w:type="dxa"/>
          <w:right w:w="108" w:type="dxa"/>
        </w:tblCellMar>
        <w:tblLook w:val="04a0"/>
      </w:tblPr>
      <w:tblGrid>
        <w:gridCol w:w="2802"/>
        <w:gridCol w:w="6409"/>
      </w:tblGrid>
      <w:tr>
        <w:trPr>
          <w:trHeight w:val="397" w:hRule="atLeast"/>
        </w:trPr>
        <w:tc>
          <w:tcPr>
            <w:tcW w:w="2802" w:type="dxa"/>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Imię i nazwisko</w:t>
            </w:r>
          </w:p>
        </w:tc>
        <w:tc>
          <w:tcPr>
            <w:tcW w:w="6409"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397" w:hRule="atLeast"/>
        </w:trPr>
        <w:tc>
          <w:tcPr>
            <w:tcW w:w="2802" w:type="dxa"/>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Telefon</w:t>
            </w:r>
          </w:p>
        </w:tc>
        <w:tc>
          <w:tcPr>
            <w:tcW w:w="6409"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397" w:hRule="atLeast"/>
        </w:trPr>
        <w:tc>
          <w:tcPr>
            <w:tcW w:w="2802" w:type="dxa"/>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Adres e-mail</w:t>
            </w:r>
          </w:p>
        </w:tc>
        <w:tc>
          <w:tcPr>
            <w:tcW w:w="6409"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rPr/>
      </w:pPr>
      <w:r>
        <w:rPr/>
      </w:r>
    </w:p>
    <w:p>
      <w:pPr>
        <w:pStyle w:val="ListParagraph"/>
        <w:numPr>
          <w:ilvl w:val="0"/>
          <w:numId w:val="1"/>
        </w:numPr>
        <w:pBdr>
          <w:top w:val="single" w:sz="4" w:space="1" w:color="000000"/>
          <w:left w:val="single" w:sz="4" w:space="4" w:color="000000"/>
          <w:bottom w:val="single" w:sz="4" w:space="1" w:color="000000"/>
          <w:right w:val="single" w:sz="4" w:space="4" w:color="000000"/>
        </w:pBdr>
        <w:shd w:val="clear" w:color="auto" w:fill="D9D9D9" w:themeFill="background1" w:themeFillShade="d9"/>
        <w:ind w:left="426" w:hanging="426"/>
        <w:rPr>
          <w:b/>
          <w:b/>
          <w:sz w:val="24"/>
        </w:rPr>
      </w:pPr>
      <w:r>
        <w:rPr>
          <w:b/>
          <w:sz w:val="24"/>
        </w:rPr>
        <w:t>Dane dotyczące nieruchomości (potencjalnej lokalizacji inwestycji)</w:t>
      </w:r>
    </w:p>
    <w:tbl>
      <w:tblPr>
        <w:tblStyle w:val="Tabela-Siatka"/>
        <w:tblW w:w="9212" w:type="dxa"/>
        <w:jc w:val="left"/>
        <w:tblInd w:w="0" w:type="dxa"/>
        <w:tblLayout w:type="fixed"/>
        <w:tblCellMar>
          <w:top w:w="0" w:type="dxa"/>
          <w:left w:w="108" w:type="dxa"/>
          <w:bottom w:w="0" w:type="dxa"/>
          <w:right w:w="108" w:type="dxa"/>
        </w:tblCellMar>
        <w:tblLook w:val="04a0"/>
      </w:tblPr>
      <w:tblGrid>
        <w:gridCol w:w="2802"/>
        <w:gridCol w:w="6409"/>
      </w:tblGrid>
      <w:tr>
        <w:trPr>
          <w:trHeight w:val="397" w:hRule="atLeast"/>
        </w:trPr>
        <w:tc>
          <w:tcPr>
            <w:tcW w:w="2802" w:type="dxa"/>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Miejscowość</w:t>
            </w:r>
          </w:p>
        </w:tc>
        <w:tc>
          <w:tcPr>
            <w:tcW w:w="6409"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397" w:hRule="atLeast"/>
        </w:trPr>
        <w:tc>
          <w:tcPr>
            <w:tcW w:w="2802" w:type="dxa"/>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Kod Pocztowy</w:t>
            </w:r>
          </w:p>
        </w:tc>
        <w:tc>
          <w:tcPr>
            <w:tcW w:w="6409"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397" w:hRule="atLeast"/>
        </w:trPr>
        <w:tc>
          <w:tcPr>
            <w:tcW w:w="2802" w:type="dxa"/>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Ulica i numer domu</w:t>
            </w:r>
          </w:p>
        </w:tc>
        <w:tc>
          <w:tcPr>
            <w:tcW w:w="6409"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rPr/>
      </w:pPr>
      <w:r>
        <w:rPr/>
      </w:r>
    </w:p>
    <w:p>
      <w:pPr>
        <w:pStyle w:val="ListParagraph"/>
        <w:numPr>
          <w:ilvl w:val="0"/>
          <w:numId w:val="1"/>
        </w:numPr>
        <w:pBdr>
          <w:top w:val="single" w:sz="4" w:space="1" w:color="000000"/>
          <w:left w:val="single" w:sz="4" w:space="4" w:color="000000"/>
          <w:bottom w:val="single" w:sz="4" w:space="1" w:color="000000"/>
          <w:right w:val="single" w:sz="4" w:space="4" w:color="000000"/>
        </w:pBdr>
        <w:shd w:val="clear" w:color="auto" w:fill="D9D9D9" w:themeFill="background1" w:themeFillShade="d9"/>
        <w:ind w:left="426" w:hanging="426"/>
        <w:rPr>
          <w:b/>
          <w:b/>
          <w:sz w:val="24"/>
        </w:rPr>
      </w:pPr>
      <w:r>
        <w:rPr>
          <w:b/>
          <w:sz w:val="24"/>
        </w:rPr>
        <w:t>Adres korespondencyjny (jeżeli inny niż lokalizacja inwestycji)</w:t>
      </w:r>
    </w:p>
    <w:tbl>
      <w:tblPr>
        <w:tblStyle w:val="Tabela-Siatka"/>
        <w:tblW w:w="9212" w:type="dxa"/>
        <w:jc w:val="left"/>
        <w:tblInd w:w="0" w:type="dxa"/>
        <w:tblLayout w:type="fixed"/>
        <w:tblCellMar>
          <w:top w:w="0" w:type="dxa"/>
          <w:left w:w="108" w:type="dxa"/>
          <w:bottom w:w="0" w:type="dxa"/>
          <w:right w:w="108" w:type="dxa"/>
        </w:tblCellMar>
        <w:tblLook w:val="04a0"/>
      </w:tblPr>
      <w:tblGrid>
        <w:gridCol w:w="2802"/>
        <w:gridCol w:w="6409"/>
      </w:tblGrid>
      <w:tr>
        <w:trPr>
          <w:trHeight w:val="397" w:hRule="atLeast"/>
        </w:trPr>
        <w:tc>
          <w:tcPr>
            <w:tcW w:w="2802" w:type="dxa"/>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Miejscowość</w:t>
            </w:r>
          </w:p>
        </w:tc>
        <w:tc>
          <w:tcPr>
            <w:tcW w:w="6409"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397" w:hRule="atLeast"/>
        </w:trPr>
        <w:tc>
          <w:tcPr>
            <w:tcW w:w="2802" w:type="dxa"/>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Kod Pocztowy</w:t>
            </w:r>
          </w:p>
        </w:tc>
        <w:tc>
          <w:tcPr>
            <w:tcW w:w="6409"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397" w:hRule="atLeast"/>
        </w:trPr>
        <w:tc>
          <w:tcPr>
            <w:tcW w:w="2802" w:type="dxa"/>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Ulica i numer domu</w:t>
            </w:r>
          </w:p>
        </w:tc>
        <w:tc>
          <w:tcPr>
            <w:tcW w:w="6409"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rPr/>
      </w:pPr>
      <w:r>
        <w:rPr/>
      </w:r>
    </w:p>
    <w:p>
      <w:pPr>
        <w:pStyle w:val="ListParagraph"/>
        <w:numPr>
          <w:ilvl w:val="0"/>
          <w:numId w:val="1"/>
        </w:numPr>
        <w:pBdr>
          <w:top w:val="single" w:sz="4" w:space="1" w:color="000000"/>
          <w:left w:val="single" w:sz="4" w:space="4" w:color="000000"/>
          <w:bottom w:val="single" w:sz="4" w:space="1" w:color="000000"/>
          <w:right w:val="single" w:sz="4" w:space="4" w:color="000000"/>
        </w:pBdr>
        <w:shd w:val="clear" w:color="auto" w:fill="D9D9D9" w:themeFill="background1" w:themeFillShade="d9"/>
        <w:ind w:left="426" w:hanging="426"/>
        <w:rPr>
          <w:b/>
          <w:b/>
          <w:sz w:val="24"/>
        </w:rPr>
      </w:pPr>
      <w:r>
        <w:rPr>
          <w:b/>
          <w:sz w:val="24"/>
        </w:rPr>
        <w:t>Aktualny stan budynku</w:t>
      </w:r>
    </w:p>
    <w:p>
      <w:pPr>
        <w:pStyle w:val="ListParagraph"/>
        <w:ind w:left="1080" w:hanging="0"/>
        <w:rPr>
          <w:b/>
          <w:b/>
        </w:rPr>
      </w:pPr>
      <w:r>
        <w:rPr>
          <w:b/>
        </w:rPr>
      </w:r>
    </w:p>
    <w:p>
      <w:pPr>
        <w:pStyle w:val="ListParagraph"/>
        <w:numPr>
          <w:ilvl w:val="0"/>
          <w:numId w:val="2"/>
        </w:numPr>
        <w:ind w:left="426" w:hanging="426"/>
        <w:rPr>
          <w:b/>
          <w:b/>
        </w:rPr>
      </w:pPr>
      <w:r>
        <w:rPr>
          <w:b/>
        </w:rPr>
        <w:t>Informacje ogólne dot. stanu nieruchomości</w:t>
      </w:r>
    </w:p>
    <w:p>
      <w:pPr>
        <w:pStyle w:val="ListParagraph"/>
        <w:ind w:left="709" w:hanging="0"/>
        <w:rPr>
          <w:b/>
          <w:b/>
        </w:rPr>
      </w:pPr>
      <w:r>
        <w:rPr>
          <w:b/>
        </w:rPr>
      </w:r>
    </w:p>
    <w:tbl>
      <w:tblPr>
        <w:tblStyle w:val="Tabela-Siatka"/>
        <w:tblW w:w="7513" w:type="dxa"/>
        <w:jc w:val="left"/>
        <w:tblInd w:w="391" w:type="dxa"/>
        <w:tblLayout w:type="fixed"/>
        <w:tblCellMar>
          <w:top w:w="0" w:type="dxa"/>
          <w:left w:w="108" w:type="dxa"/>
          <w:bottom w:w="0" w:type="dxa"/>
          <w:right w:w="108" w:type="dxa"/>
        </w:tblCellMar>
        <w:tblLook w:val="04a0"/>
      </w:tblPr>
      <w:tblGrid>
        <w:gridCol w:w="3827"/>
        <w:gridCol w:w="1275"/>
        <w:gridCol w:w="1135"/>
        <w:gridCol w:w="1275"/>
      </w:tblGrid>
      <w:tr>
        <w:trPr>
          <w:trHeight w:val="662" w:hRule="atLeast"/>
        </w:trPr>
        <w:tc>
          <w:tcPr>
            <w:tcW w:w="3827" w:type="dxa"/>
            <w:tcBorders>
              <w:top w:val="nil"/>
              <w:left w:val="nil"/>
              <w:bottom w:val="nil"/>
            </w:tcBorders>
            <w:shd w:color="auto" w:fill="D9D9D9" w:themeFill="background1" w:themeFillShade="d9" w:val="clear"/>
            <w:vAlign w:val="center"/>
          </w:tcPr>
          <w:p>
            <w:pPr>
              <w:pStyle w:val="ListParagraph"/>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Rodzaj nieruchomości</w:t>
            </w:r>
          </w:p>
        </w:tc>
        <w:tc>
          <w:tcPr>
            <w:tcW w:w="3685" w:type="dxa"/>
            <w:gridSpan w:val="3"/>
            <w:tcBorders/>
            <w:vAlign w:val="center"/>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Budynek jednorodzinny</w:t>
            </w:r>
          </w:p>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Lokal w budynku jednorodzinnym</w:t>
            </w:r>
          </w:p>
        </w:tc>
      </w:tr>
      <w:tr>
        <w:trPr>
          <w:trHeight w:val="113" w:hRule="atLeast"/>
        </w:trPr>
        <w:tc>
          <w:tcPr>
            <w:tcW w:w="3827" w:type="dxa"/>
            <w:tcBorders>
              <w:top w:val="nil"/>
              <w:left w:val="nil"/>
              <w:bottom w:val="nil"/>
              <w:right w:val="nil"/>
            </w:tcBorders>
            <w:shd w:color="auto" w:fill="auto" w:val="clear"/>
          </w:tcPr>
          <w:p>
            <w:pPr>
              <w:pStyle w:val="ListParagraph"/>
              <w:widowControl/>
              <w:spacing w:lineRule="auto" w:line="240" w:before="0" w:after="0"/>
              <w:ind w:left="0" w:hanging="0"/>
              <w:contextualSpacing/>
              <w:jc w:val="center"/>
              <w:rPr>
                <w:sz w:val="6"/>
              </w:rPr>
            </w:pPr>
            <w:r>
              <w:rPr>
                <w:rFonts w:eastAsia="Calibri" w:cs=""/>
                <w:kern w:val="0"/>
                <w:sz w:val="22"/>
                <w:szCs w:val="22"/>
                <w:lang w:val="pl-PL" w:eastAsia="en-US" w:bidi="ar-SA"/>
              </w:rPr>
            </w:r>
          </w:p>
        </w:tc>
        <w:tc>
          <w:tcPr>
            <w:tcW w:w="3685" w:type="dxa"/>
            <w:gridSpan w:val="3"/>
            <w:tcBorders>
              <w:left w:val="nil"/>
              <w:bottom w:val="nil"/>
              <w:right w:val="nil"/>
            </w:tcBorders>
            <w:vAlign w:val="center"/>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662" w:hRule="atLeast"/>
        </w:trPr>
        <w:tc>
          <w:tcPr>
            <w:tcW w:w="3827" w:type="dxa"/>
            <w:tcBorders>
              <w:top w:val="nil"/>
              <w:left w:val="nil"/>
              <w:bottom w:val="nil"/>
            </w:tcBorders>
            <w:shd w:color="auto" w:fill="D9D9D9" w:themeFill="background1" w:themeFillShade="d9" w:val="clear"/>
            <w:vAlign w:val="center"/>
          </w:tcPr>
          <w:p>
            <w:pPr>
              <w:pStyle w:val="ListParagraph"/>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Powierzchnia użytkowa</w:t>
            </w:r>
          </w:p>
        </w:tc>
        <w:tc>
          <w:tcPr>
            <w:tcW w:w="1275" w:type="dxa"/>
            <w:tcBorders/>
            <w:vAlign w:val="center"/>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135" w:type="dxa"/>
            <w:tcBorders>
              <w:top w:val="nil"/>
              <w:bottom w:val="nil"/>
              <w:right w:val="nil"/>
            </w:tcBorders>
            <w:shd w:color="auto" w:fill="D9D9D9" w:themeFill="background1" w:themeFillShade="d9" w:val="clear"/>
            <w:vAlign w:val="center"/>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m</w:t>
            </w:r>
            <w:r>
              <w:rPr>
                <w:rFonts w:eastAsia="Calibri" w:cs=""/>
                <w:kern w:val="0"/>
                <w:sz w:val="22"/>
                <w:szCs w:val="22"/>
                <w:vertAlign w:val="superscript"/>
                <w:lang w:val="pl-PL" w:eastAsia="en-US" w:bidi="ar-SA"/>
              </w:rPr>
              <w:t>2</w:t>
            </w:r>
          </w:p>
        </w:tc>
        <w:tc>
          <w:tcPr>
            <w:tcW w:w="127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rPr/>
      </w:pPr>
      <w:r>
        <w:rPr/>
      </w:r>
      <w:r>
        <w:br w:type="page"/>
      </w:r>
    </w:p>
    <w:tbl>
      <w:tblPr>
        <w:tblStyle w:val="Tabela-Siatka"/>
        <w:tblW w:w="7513" w:type="dxa"/>
        <w:jc w:val="left"/>
        <w:tblInd w:w="391" w:type="dxa"/>
        <w:tblLayout w:type="fixed"/>
        <w:tblCellMar>
          <w:top w:w="0" w:type="dxa"/>
          <w:left w:w="108" w:type="dxa"/>
          <w:bottom w:w="0" w:type="dxa"/>
          <w:right w:w="108" w:type="dxa"/>
        </w:tblCellMar>
        <w:tblLook w:val="04a0"/>
      </w:tblPr>
      <w:tblGrid>
        <w:gridCol w:w="3827"/>
        <w:gridCol w:w="1501"/>
        <w:gridCol w:w="909"/>
        <w:gridCol w:w="566"/>
        <w:gridCol w:w="710"/>
      </w:tblGrid>
      <w:tr>
        <w:trPr>
          <w:trHeight w:val="397" w:hRule="atLeast"/>
        </w:trPr>
        <w:tc>
          <w:tcPr>
            <w:tcW w:w="3827" w:type="dxa"/>
            <w:tcBorders>
              <w:top w:val="nil"/>
              <w:left w:val="nil"/>
              <w:bottom w:val="nil"/>
            </w:tcBorders>
            <w:shd w:color="auto" w:fill="D9D9D9" w:themeFill="background1" w:themeFillShade="d9" w:val="clear"/>
          </w:tcPr>
          <w:p>
            <w:pPr>
              <w:pStyle w:val="ListParagraph"/>
              <w:pageBreakBefore/>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Czy na dzień wypełnienia ankiety nieruchomość jest oddana do użytku?</w:t>
            </w:r>
          </w:p>
        </w:tc>
        <w:tc>
          <w:tcPr>
            <w:tcW w:w="1501" w:type="dxa"/>
            <w:tcBorders>
              <w:right w:val="nil"/>
            </w:tcBorders>
            <w:vAlign w:val="center"/>
          </w:tcPr>
          <w:p>
            <w:pPr>
              <w:pStyle w:val="ListParagraph"/>
              <w:widowControl/>
              <w:spacing w:lineRule="auto" w:line="240" w:before="0" w:after="0"/>
              <w:ind w:left="0" w:hanging="0"/>
              <w:contextualSpacing/>
              <w:jc w:val="center"/>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TAK</w:t>
            </w:r>
          </w:p>
        </w:tc>
        <w:tc>
          <w:tcPr>
            <w:tcW w:w="1475" w:type="dxa"/>
            <w:gridSpan w:val="2"/>
            <w:tcBorders>
              <w:left w:val="nil"/>
            </w:tcBorders>
            <w:vAlign w:val="center"/>
          </w:tcPr>
          <w:p>
            <w:pPr>
              <w:pStyle w:val="ListParagraph"/>
              <w:widowControl/>
              <w:spacing w:lineRule="auto" w:line="240" w:before="0" w:after="0"/>
              <w:ind w:left="0" w:hanging="0"/>
              <w:contextualSpacing/>
              <w:jc w:val="center"/>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NIE</w:t>
            </w:r>
          </w:p>
        </w:tc>
        <w:tc>
          <w:tcPr>
            <w:tcW w:w="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284" w:hRule="atLeast"/>
        </w:trPr>
        <w:tc>
          <w:tcPr>
            <w:tcW w:w="5328" w:type="dxa"/>
            <w:gridSpan w:val="2"/>
            <w:tcBorders>
              <w:top w:val="nil"/>
              <w:left w:val="nil"/>
              <w:bottom w:val="nil"/>
              <w:right w:val="nil"/>
            </w:tcBorders>
            <w:shd w:color="auto" w:fill="auto" w:val="clear"/>
          </w:tcPr>
          <w:p>
            <w:pPr>
              <w:pStyle w:val="ListParagraph"/>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85" w:type="dxa"/>
            <w:gridSpan w:val="3"/>
            <w:tcBorders>
              <w:top w:val="nil"/>
              <w:left w:val="nil"/>
              <w:bottom w:val="nil"/>
              <w:right w:val="nil"/>
            </w:tcBorders>
            <w:vAlign w:val="center"/>
          </w:tcPr>
          <w:p>
            <w:pPr>
              <w:pStyle w:val="ListParagraph"/>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397" w:hRule="atLeast"/>
        </w:trPr>
        <w:tc>
          <w:tcPr>
            <w:tcW w:w="3827" w:type="dxa"/>
            <w:tcBorders>
              <w:top w:val="nil"/>
              <w:left w:val="nil"/>
              <w:bottom w:val="nil"/>
            </w:tcBorders>
            <w:shd w:color="auto" w:fill="D9D9D9" w:themeFill="background1" w:themeFillShade="d9" w:val="clear"/>
          </w:tcPr>
          <w:p>
            <w:pPr>
              <w:pStyle w:val="ListParagraph"/>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Ilość osób zamieszkujących nieruchomość:</w:t>
            </w:r>
          </w:p>
          <w:p>
            <w:pPr>
              <w:pStyle w:val="ListParagraph"/>
              <w:widowControl/>
              <w:spacing w:lineRule="auto" w:line="240" w:before="0" w:after="0"/>
              <w:ind w:left="0" w:hanging="0"/>
              <w:contextualSpacing/>
              <w:jc w:val="center"/>
              <w:rPr>
                <w:rFonts w:ascii="Calibri" w:hAnsi="Calibri" w:eastAsia="Calibri" w:cs=""/>
                <w:kern w:val="0"/>
                <w:szCs w:val="22"/>
                <w:lang w:val="pl-PL" w:eastAsia="en-US" w:bidi="ar-SA"/>
              </w:rPr>
            </w:pPr>
            <w:r>
              <w:rPr>
                <w:rFonts w:eastAsia="Calibri" w:cs=""/>
                <w:kern w:val="0"/>
                <w:sz w:val="16"/>
                <w:szCs w:val="22"/>
                <w:lang w:val="pl-PL" w:eastAsia="en-US" w:bidi="ar-SA"/>
              </w:rPr>
              <w:t>(jeśli dotyczy)</w:t>
            </w:r>
          </w:p>
        </w:tc>
        <w:tc>
          <w:tcPr>
            <w:tcW w:w="1501" w:type="dxa"/>
            <w:tcBorders/>
            <w:vAlign w:val="center"/>
          </w:tcPr>
          <w:p>
            <w:pPr>
              <w:pStyle w:val="ListParagraph"/>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909" w:type="dxa"/>
            <w:tcBorders>
              <w:top w:val="nil"/>
              <w:bottom w:val="nil"/>
              <w:right w:val="nil"/>
            </w:tcBorders>
            <w:shd w:color="auto" w:fill="D9D9D9" w:themeFill="background1" w:themeFillShade="d9" w:val="clear"/>
            <w:vAlign w:val="center"/>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Os.</w:t>
            </w:r>
          </w:p>
        </w:tc>
        <w:tc>
          <w:tcPr>
            <w:tcW w:w="56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ListParagraph"/>
        <w:ind w:left="1080" w:hanging="0"/>
        <w:rPr>
          <w:b/>
          <w:b/>
        </w:rPr>
      </w:pPr>
      <w:r>
        <w:rPr>
          <w:b/>
        </w:rPr>
      </w:r>
    </w:p>
    <w:p>
      <w:pPr>
        <w:pStyle w:val="ListParagraph"/>
        <w:ind w:left="1080" w:hanging="0"/>
        <w:rPr>
          <w:b/>
          <w:b/>
        </w:rPr>
      </w:pPr>
      <w:r>
        <w:rPr>
          <w:b/>
        </w:rPr>
      </w:r>
    </w:p>
    <w:p>
      <w:pPr>
        <w:pStyle w:val="ListParagraph"/>
        <w:numPr>
          <w:ilvl w:val="0"/>
          <w:numId w:val="2"/>
        </w:numPr>
        <w:ind w:left="426" w:hanging="426"/>
        <w:rPr>
          <w:b/>
          <w:b/>
        </w:rPr>
      </w:pPr>
      <w:r>
        <w:rPr>
          <w:b/>
        </w:rPr>
        <w:t>Źródło centralnego ogrzewania (jeżeli występuje kilka, należy podać jedno)</w:t>
      </w:r>
    </w:p>
    <w:p>
      <w:pPr>
        <w:pStyle w:val="ListParagraph"/>
        <w:ind w:left="709" w:hanging="0"/>
        <w:rPr>
          <w:b/>
          <w:b/>
        </w:rPr>
      </w:pPr>
      <w:r>
        <w:rPr>
          <w:b/>
        </w:rPr>
      </w:r>
    </w:p>
    <w:tbl>
      <w:tblPr>
        <w:tblStyle w:val="Tabela-Siatka"/>
        <w:tblW w:w="8896" w:type="dxa"/>
        <w:jc w:val="left"/>
        <w:tblInd w:w="391" w:type="dxa"/>
        <w:tblLayout w:type="fixed"/>
        <w:tblCellMar>
          <w:top w:w="0" w:type="dxa"/>
          <w:left w:w="108" w:type="dxa"/>
          <w:bottom w:w="0" w:type="dxa"/>
          <w:right w:w="108" w:type="dxa"/>
        </w:tblCellMar>
        <w:tblLook w:val="04a0"/>
      </w:tblPr>
      <w:tblGrid>
        <w:gridCol w:w="2117"/>
        <w:gridCol w:w="1267"/>
        <w:gridCol w:w="1126"/>
        <w:gridCol w:w="1869"/>
        <w:gridCol w:w="394"/>
        <w:gridCol w:w="2123"/>
      </w:tblGrid>
      <w:tr>
        <w:trPr/>
        <w:tc>
          <w:tcPr>
            <w:tcW w:w="2117" w:type="dxa"/>
            <w:tcBorders>
              <w:bottom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Kocioł węglowy</w:t>
            </w:r>
          </w:p>
        </w:tc>
        <w:tc>
          <w:tcPr>
            <w:tcW w:w="2393" w:type="dxa"/>
            <w:gridSpan w:val="2"/>
            <w:tcBorders>
              <w:left w:val="nil"/>
              <w:bottom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Kocioł gazowy</w:t>
            </w:r>
          </w:p>
        </w:tc>
        <w:tc>
          <w:tcPr>
            <w:tcW w:w="2263" w:type="dxa"/>
            <w:gridSpan w:val="2"/>
            <w:tcBorders>
              <w:left w:val="nil"/>
              <w:bottom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Kocioł na biomasę</w:t>
            </w:r>
          </w:p>
        </w:tc>
        <w:tc>
          <w:tcPr>
            <w:tcW w:w="2123" w:type="dxa"/>
            <w:tcBorders>
              <w:left w:val="nil"/>
              <w:bottom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Kominek</w:t>
            </w:r>
          </w:p>
        </w:tc>
      </w:tr>
      <w:tr>
        <w:trPr/>
        <w:tc>
          <w:tcPr>
            <w:tcW w:w="2117" w:type="dxa"/>
            <w:tcBorders>
              <w:top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Piec elektryczny</w:t>
            </w:r>
          </w:p>
        </w:tc>
        <w:tc>
          <w:tcPr>
            <w:tcW w:w="2393" w:type="dxa"/>
            <w:gridSpan w:val="2"/>
            <w:tcBorders>
              <w:top w:val="nil"/>
              <w:left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Pompa ciepła</w:t>
            </w:r>
          </w:p>
        </w:tc>
        <w:tc>
          <w:tcPr>
            <w:tcW w:w="2263" w:type="dxa"/>
            <w:gridSpan w:val="2"/>
            <w:tcBorders>
              <w:top w:val="nil"/>
              <w:left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Sieć miejska</w:t>
            </w:r>
          </w:p>
        </w:tc>
        <w:tc>
          <w:tcPr>
            <w:tcW w:w="2123" w:type="dxa"/>
            <w:tcBorders>
              <w:top w:val="nil"/>
              <w:lef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Inne…………………</w:t>
            </w:r>
          </w:p>
        </w:tc>
      </w:tr>
      <w:tr>
        <w:trPr>
          <w:trHeight w:val="454" w:hRule="atLeast"/>
        </w:trPr>
        <w:tc>
          <w:tcPr>
            <w:tcW w:w="3384" w:type="dxa"/>
            <w:gridSpan w:val="2"/>
            <w:tcBorders>
              <w:top w:val="nil"/>
              <w:left w:val="nil"/>
              <w:bottom w:val="nil"/>
            </w:tcBorders>
            <w:shd w:color="auto" w:fill="D9D9D9" w:themeFill="background1" w:themeFillShade="d9" w:val="clear"/>
            <w:vAlign w:val="center"/>
          </w:tcPr>
          <w:p>
            <w:pPr>
              <w:pStyle w:val="ListParagraph"/>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Moc źródła ciepła:</w:t>
            </w:r>
          </w:p>
          <w:p>
            <w:pPr>
              <w:pStyle w:val="ListParagraph"/>
              <w:widowControl/>
              <w:spacing w:lineRule="auto" w:line="240" w:before="0" w:after="0"/>
              <w:ind w:left="0" w:hanging="0"/>
              <w:contextualSpacing/>
              <w:jc w:val="center"/>
              <w:rPr>
                <w:rFonts w:ascii="Calibri" w:hAnsi="Calibri" w:eastAsia="Calibri" w:cs=""/>
                <w:kern w:val="0"/>
                <w:szCs w:val="22"/>
                <w:lang w:val="pl-PL" w:eastAsia="en-US" w:bidi="ar-SA"/>
              </w:rPr>
            </w:pPr>
            <w:r>
              <w:rPr>
                <w:rFonts w:eastAsia="Calibri" w:cs=""/>
                <w:kern w:val="0"/>
                <w:sz w:val="16"/>
                <w:szCs w:val="22"/>
                <w:lang w:val="pl-PL" w:eastAsia="en-US" w:bidi="ar-SA"/>
              </w:rPr>
              <w:t>(przybliżona)</w:t>
            </w:r>
          </w:p>
        </w:tc>
        <w:tc>
          <w:tcPr>
            <w:tcW w:w="1126" w:type="dxa"/>
            <w:tcBorders/>
            <w:vAlign w:val="center"/>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869" w:type="dxa"/>
            <w:tcBorders>
              <w:top w:val="nil"/>
              <w:bottom w:val="nil"/>
              <w:right w:val="nil"/>
            </w:tcBorders>
            <w:shd w:color="auto" w:fill="D9D9D9" w:themeFill="background1" w:themeFillShade="d9" w:val="clear"/>
            <w:vAlign w:val="center"/>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kW</w:t>
            </w:r>
          </w:p>
        </w:tc>
        <w:tc>
          <w:tcPr>
            <w:tcW w:w="39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2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454" w:hRule="atLeast"/>
        </w:trPr>
        <w:tc>
          <w:tcPr>
            <w:tcW w:w="3384" w:type="dxa"/>
            <w:gridSpan w:val="2"/>
            <w:tcBorders>
              <w:top w:val="nil"/>
              <w:left w:val="nil"/>
              <w:bottom w:val="nil"/>
            </w:tcBorders>
            <w:shd w:color="auto" w:fill="D9D9D9" w:themeFill="background1" w:themeFillShade="d9" w:val="clear"/>
            <w:vAlign w:val="center"/>
          </w:tcPr>
          <w:p>
            <w:pPr>
              <w:pStyle w:val="ListParagraph"/>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Roczne zużycie paliwa:</w:t>
            </w:r>
          </w:p>
          <w:p>
            <w:pPr>
              <w:pStyle w:val="ListParagraph"/>
              <w:widowControl/>
              <w:spacing w:lineRule="auto" w:line="240" w:before="0" w:after="0"/>
              <w:ind w:left="0" w:hanging="0"/>
              <w:contextualSpacing/>
              <w:jc w:val="center"/>
              <w:rPr>
                <w:rFonts w:ascii="Calibri" w:hAnsi="Calibri" w:eastAsia="Calibri" w:cs=""/>
                <w:kern w:val="0"/>
                <w:szCs w:val="22"/>
                <w:lang w:val="pl-PL" w:eastAsia="en-US" w:bidi="ar-SA"/>
              </w:rPr>
            </w:pPr>
            <w:r>
              <w:rPr>
                <w:rFonts w:eastAsia="Calibri" w:cs=""/>
                <w:kern w:val="0"/>
                <w:sz w:val="16"/>
                <w:szCs w:val="22"/>
                <w:lang w:val="pl-PL" w:eastAsia="en-US" w:bidi="ar-SA"/>
              </w:rPr>
              <w:t>(przybliżone)</w:t>
            </w:r>
          </w:p>
        </w:tc>
        <w:tc>
          <w:tcPr>
            <w:tcW w:w="1126" w:type="dxa"/>
            <w:tcBorders/>
            <w:vAlign w:val="center"/>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869" w:type="dxa"/>
            <w:tcBorders>
              <w:top w:val="nil"/>
              <w:bottom w:val="nil"/>
              <w:right w:val="nil"/>
            </w:tcBorders>
            <w:shd w:color="auto" w:fill="D9D9D9" w:themeFill="background1" w:themeFillShade="d9" w:val="clear"/>
            <w:vAlign w:val="center"/>
          </w:tcPr>
          <w:p>
            <w:pPr>
              <w:pStyle w:val="ListParagraph"/>
              <w:widowControl/>
              <w:spacing w:lineRule="auto" w:line="240" w:before="0" w:after="0"/>
              <w:ind w:left="0" w:hanging="0"/>
              <w:contextualSpacing/>
              <w:jc w:val="left"/>
              <w:rPr>
                <w:rFonts w:ascii="Calibri" w:hAnsi="Calibri" w:eastAsia="Calibri" w:cs=""/>
                <w:kern w:val="0"/>
                <w:szCs w:val="22"/>
                <w:lang w:val="pl-PL" w:eastAsia="en-US" w:bidi="ar-SA"/>
              </w:rPr>
            </w:pPr>
            <w:r>
              <w:rPr>
                <w:rFonts w:eastAsia="Calibri" w:cs=""/>
                <w:kern w:val="0"/>
                <w:sz w:val="22"/>
                <w:szCs w:val="22"/>
                <w:lang w:val="pl-PL" w:eastAsia="en-US" w:bidi="ar-SA"/>
              </w:rPr>
              <w:t>ton / m</w:t>
            </w:r>
            <w:r>
              <w:rPr>
                <w:rFonts w:eastAsia="Calibri" w:cs=""/>
                <w:kern w:val="0"/>
                <w:sz w:val="22"/>
                <w:szCs w:val="22"/>
                <w:vertAlign w:val="superscript"/>
                <w:lang w:val="pl-PL" w:eastAsia="en-US" w:bidi="ar-SA"/>
              </w:rPr>
              <w:t xml:space="preserve">3 </w:t>
            </w:r>
            <w:r>
              <w:rPr>
                <w:rFonts w:eastAsia="Calibri" w:cs=""/>
                <w:kern w:val="0"/>
                <w:sz w:val="22"/>
                <w:szCs w:val="22"/>
                <w:lang w:val="pl-PL" w:eastAsia="en-US" w:bidi="ar-SA"/>
              </w:rPr>
              <w:t xml:space="preserve">/ kWh </w:t>
            </w:r>
            <w:r>
              <w:rPr>
                <w:rFonts w:eastAsia="Calibri" w:cs=""/>
                <w:kern w:val="0"/>
                <w:sz w:val="16"/>
                <w:szCs w:val="22"/>
                <w:lang w:val="pl-PL" w:eastAsia="en-US" w:bidi="ar-SA"/>
              </w:rPr>
              <w:t>(niewłaściwe skreślić)</w:t>
            </w:r>
          </w:p>
        </w:tc>
        <w:tc>
          <w:tcPr>
            <w:tcW w:w="39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2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ListParagraph"/>
        <w:ind w:left="0" w:hanging="0"/>
        <w:rPr/>
      </w:pPr>
      <w:r>
        <w:rPr/>
      </w:r>
    </w:p>
    <w:p>
      <w:pPr>
        <w:pStyle w:val="ListParagraph"/>
        <w:numPr>
          <w:ilvl w:val="0"/>
          <w:numId w:val="2"/>
        </w:numPr>
        <w:ind w:left="426" w:hanging="426"/>
        <w:rPr>
          <w:b/>
          <w:b/>
        </w:rPr>
      </w:pPr>
      <w:r>
        <w:rPr>
          <w:b/>
        </w:rPr>
        <w:t>Źródło przygotowania ciepłej wody użytkowej (jeżeli występuje kilka, należy podać jedno)</w:t>
      </w:r>
    </w:p>
    <w:p>
      <w:pPr>
        <w:pStyle w:val="ListParagraph"/>
        <w:ind w:left="709" w:hanging="0"/>
        <w:rPr>
          <w:b/>
          <w:b/>
        </w:rPr>
      </w:pPr>
      <w:r>
        <w:rPr>
          <w:b/>
        </w:rPr>
      </w:r>
    </w:p>
    <w:tbl>
      <w:tblPr>
        <w:tblStyle w:val="Tabela-Siatka"/>
        <w:tblW w:w="8896" w:type="dxa"/>
        <w:jc w:val="left"/>
        <w:tblInd w:w="391" w:type="dxa"/>
        <w:tblLayout w:type="fixed"/>
        <w:tblCellMar>
          <w:top w:w="0" w:type="dxa"/>
          <w:left w:w="108" w:type="dxa"/>
          <w:bottom w:w="0" w:type="dxa"/>
          <w:right w:w="108" w:type="dxa"/>
        </w:tblCellMar>
        <w:tblLook w:val="04a0"/>
      </w:tblPr>
      <w:tblGrid>
        <w:gridCol w:w="2102"/>
        <w:gridCol w:w="1299"/>
        <w:gridCol w:w="1135"/>
        <w:gridCol w:w="1700"/>
        <w:gridCol w:w="615"/>
        <w:gridCol w:w="2045"/>
      </w:tblGrid>
      <w:tr>
        <w:trPr/>
        <w:tc>
          <w:tcPr>
            <w:tcW w:w="2102" w:type="dxa"/>
            <w:tcBorders>
              <w:bottom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Kocioł węglowy</w:t>
            </w:r>
          </w:p>
        </w:tc>
        <w:tc>
          <w:tcPr>
            <w:tcW w:w="2434" w:type="dxa"/>
            <w:gridSpan w:val="2"/>
            <w:tcBorders>
              <w:left w:val="nil"/>
              <w:bottom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Kocioł gazowy</w:t>
            </w:r>
          </w:p>
        </w:tc>
        <w:tc>
          <w:tcPr>
            <w:tcW w:w="2315" w:type="dxa"/>
            <w:gridSpan w:val="2"/>
            <w:tcBorders>
              <w:left w:val="nil"/>
              <w:bottom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Kocioł na biomasę</w:t>
            </w:r>
          </w:p>
        </w:tc>
        <w:tc>
          <w:tcPr>
            <w:tcW w:w="2045" w:type="dxa"/>
            <w:tcBorders>
              <w:left w:val="nil"/>
              <w:bottom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Kominek</w:t>
            </w:r>
          </w:p>
        </w:tc>
      </w:tr>
      <w:tr>
        <w:trPr/>
        <w:tc>
          <w:tcPr>
            <w:tcW w:w="2102" w:type="dxa"/>
            <w:tcBorders>
              <w:top w:val="nil"/>
              <w:bottom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Piec elektryczny</w:t>
            </w:r>
          </w:p>
        </w:tc>
        <w:tc>
          <w:tcPr>
            <w:tcW w:w="2434" w:type="dxa"/>
            <w:gridSpan w:val="2"/>
            <w:tcBorders>
              <w:top w:val="nil"/>
              <w:left w:val="nil"/>
              <w:bottom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Pompa ciepła</w:t>
            </w:r>
          </w:p>
        </w:tc>
        <w:tc>
          <w:tcPr>
            <w:tcW w:w="2315" w:type="dxa"/>
            <w:gridSpan w:val="2"/>
            <w:tcBorders>
              <w:top w:val="nil"/>
              <w:left w:val="nil"/>
              <w:bottom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Sieć miejska</w:t>
            </w:r>
          </w:p>
        </w:tc>
        <w:tc>
          <w:tcPr>
            <w:tcW w:w="2045" w:type="dxa"/>
            <w:tcBorders>
              <w:top w:val="nil"/>
              <w:left w:val="nil"/>
              <w:bottom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Instalacja solarna</w:t>
            </w:r>
          </w:p>
        </w:tc>
      </w:tr>
      <w:tr>
        <w:trPr/>
        <w:tc>
          <w:tcPr>
            <w:tcW w:w="2102" w:type="dxa"/>
            <w:tcBorders>
              <w:top w:val="nil"/>
              <w:right w:val="nil"/>
            </w:tcBorders>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Inne…………………</w:t>
            </w:r>
          </w:p>
        </w:tc>
        <w:tc>
          <w:tcPr>
            <w:tcW w:w="2434" w:type="dxa"/>
            <w:gridSpan w:val="2"/>
            <w:tcBorders>
              <w:top w:val="nil"/>
              <w:left w:val="nil"/>
              <w:right w:val="nil"/>
            </w:tcBorders>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315" w:type="dxa"/>
            <w:gridSpan w:val="2"/>
            <w:tcBorders>
              <w:top w:val="nil"/>
              <w:left w:val="nil"/>
              <w:right w:val="nil"/>
            </w:tcBorders>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045" w:type="dxa"/>
            <w:tcBorders>
              <w:top w:val="nil"/>
              <w:left w:val="nil"/>
            </w:tcBorders>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3401" w:type="dxa"/>
            <w:gridSpan w:val="2"/>
            <w:tcBorders>
              <w:top w:val="nil"/>
              <w:left w:val="nil"/>
              <w:bottom w:val="nil"/>
            </w:tcBorders>
            <w:shd w:color="auto" w:fill="D9D9D9" w:themeFill="background1" w:themeFillShade="d9" w:val="clear"/>
          </w:tcPr>
          <w:p>
            <w:pPr>
              <w:pStyle w:val="ListParagraph"/>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Moc źródła ciepła</w:t>
            </w:r>
          </w:p>
          <w:p>
            <w:pPr>
              <w:pStyle w:val="ListParagraph"/>
              <w:widowControl/>
              <w:spacing w:lineRule="auto" w:line="240" w:before="0" w:after="0"/>
              <w:ind w:left="0" w:hanging="0"/>
              <w:contextualSpacing/>
              <w:jc w:val="center"/>
              <w:rPr>
                <w:rFonts w:ascii="Calibri" w:hAnsi="Calibri" w:eastAsia="Calibri" w:cs=""/>
                <w:kern w:val="0"/>
                <w:szCs w:val="22"/>
                <w:lang w:val="pl-PL" w:eastAsia="en-US" w:bidi="ar-SA"/>
              </w:rPr>
            </w:pPr>
            <w:r>
              <w:rPr>
                <w:rFonts w:eastAsia="Calibri" w:cs=""/>
                <w:kern w:val="0"/>
                <w:sz w:val="22"/>
                <w:szCs w:val="22"/>
                <w:lang w:val="pl-PL" w:eastAsia="en-US" w:bidi="ar-SA"/>
              </w:rPr>
              <w:t xml:space="preserve"> </w:t>
            </w:r>
            <w:r>
              <w:rPr>
                <w:rFonts w:eastAsia="Calibri" w:cs=""/>
                <w:kern w:val="0"/>
                <w:sz w:val="16"/>
                <w:szCs w:val="22"/>
                <w:lang w:val="pl-PL" w:eastAsia="en-US" w:bidi="ar-SA"/>
              </w:rPr>
              <w:t>(przybliżona, wypełnić jeżeli inne niż do CO)</w:t>
            </w:r>
          </w:p>
        </w:tc>
        <w:tc>
          <w:tcPr>
            <w:tcW w:w="1135" w:type="dxa"/>
            <w:tcBorders>
              <w:top w:val="nil"/>
            </w:tcBorders>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700" w:type="dxa"/>
            <w:tcBorders>
              <w:top w:val="nil"/>
              <w:bottom w:val="nil"/>
              <w:right w:val="nil"/>
            </w:tcBorders>
            <w:shd w:color="auto" w:fill="D9D9D9" w:themeFill="background1" w:themeFillShade="d9" w:val="clear"/>
            <w:vAlign w:val="center"/>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kW</w:t>
            </w:r>
          </w:p>
        </w:tc>
        <w:tc>
          <w:tcPr>
            <w:tcW w:w="61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04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454" w:hRule="atLeast"/>
        </w:trPr>
        <w:tc>
          <w:tcPr>
            <w:tcW w:w="3401" w:type="dxa"/>
            <w:gridSpan w:val="2"/>
            <w:tcBorders>
              <w:top w:val="nil"/>
              <w:left w:val="nil"/>
              <w:bottom w:val="nil"/>
            </w:tcBorders>
            <w:shd w:color="auto" w:fill="D9D9D9" w:themeFill="background1" w:themeFillShade="d9" w:val="clear"/>
          </w:tcPr>
          <w:p>
            <w:pPr>
              <w:pStyle w:val="ListParagraph"/>
              <w:widowControl/>
              <w:spacing w:lineRule="auto" w:line="240" w:before="0" w:after="0"/>
              <w:ind w:left="0" w:hanging="0"/>
              <w:contextualSpacing/>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Roczne zużycie paliwa:</w:t>
            </w:r>
          </w:p>
          <w:p>
            <w:pPr>
              <w:pStyle w:val="ListParagraph"/>
              <w:widowControl/>
              <w:spacing w:lineRule="auto" w:line="240" w:before="0" w:after="0"/>
              <w:ind w:left="0" w:hanging="0"/>
              <w:contextualSpacing/>
              <w:jc w:val="center"/>
              <w:rPr>
                <w:rFonts w:ascii="Calibri" w:hAnsi="Calibri" w:eastAsia="Calibri" w:cs=""/>
                <w:kern w:val="0"/>
                <w:szCs w:val="22"/>
                <w:lang w:val="pl-PL" w:eastAsia="en-US" w:bidi="ar-SA"/>
              </w:rPr>
            </w:pPr>
            <w:r>
              <w:rPr>
                <w:rFonts w:eastAsia="Calibri" w:cs=""/>
                <w:kern w:val="0"/>
                <w:sz w:val="16"/>
                <w:szCs w:val="22"/>
                <w:lang w:val="pl-PL" w:eastAsia="en-US" w:bidi="ar-SA"/>
              </w:rPr>
              <w:t>(przybliżone, wypełnić jeżeli inne niż do CO)</w:t>
            </w:r>
          </w:p>
        </w:tc>
        <w:tc>
          <w:tcPr>
            <w:tcW w:w="1135" w:type="dxa"/>
            <w:tcBorders/>
          </w:tcPr>
          <w:p>
            <w:pPr>
              <w:pStyle w:val="ListParagraph"/>
              <w:widowControl/>
              <w:spacing w:lineRule="auto" w:line="240" w:before="0" w:after="0"/>
              <w:ind w:left="0" w:hanging="0"/>
              <w:contextualSpacing/>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700" w:type="dxa"/>
            <w:tcBorders>
              <w:top w:val="nil"/>
              <w:bottom w:val="nil"/>
              <w:right w:val="nil"/>
            </w:tcBorders>
            <w:shd w:color="auto" w:fill="D9D9D9" w:themeFill="background1" w:themeFillShade="d9" w:val="clear"/>
          </w:tcPr>
          <w:p>
            <w:pPr>
              <w:pStyle w:val="ListParagraph"/>
              <w:widowControl/>
              <w:spacing w:lineRule="auto" w:line="240" w:before="0" w:after="0"/>
              <w:ind w:left="0" w:hanging="0"/>
              <w:contextualSpacing/>
              <w:jc w:val="left"/>
              <w:rPr>
                <w:rFonts w:ascii="Calibri" w:hAnsi="Calibri" w:eastAsia="Calibri" w:cs=""/>
                <w:kern w:val="0"/>
                <w:szCs w:val="22"/>
                <w:lang w:val="pl-PL" w:eastAsia="en-US" w:bidi="ar-SA"/>
              </w:rPr>
            </w:pPr>
            <w:r>
              <w:rPr>
                <w:rFonts w:eastAsia="Calibri" w:cs=""/>
                <w:kern w:val="0"/>
                <w:sz w:val="22"/>
                <w:szCs w:val="22"/>
                <w:lang w:val="pl-PL" w:eastAsia="en-US" w:bidi="ar-SA"/>
              </w:rPr>
              <w:t>ton / m</w:t>
            </w:r>
            <w:r>
              <w:rPr>
                <w:rFonts w:eastAsia="Calibri" w:cs=""/>
                <w:kern w:val="0"/>
                <w:sz w:val="22"/>
                <w:szCs w:val="22"/>
                <w:vertAlign w:val="superscript"/>
                <w:lang w:val="pl-PL" w:eastAsia="en-US" w:bidi="ar-SA"/>
              </w:rPr>
              <w:t xml:space="preserve">3 </w:t>
            </w:r>
            <w:r>
              <w:rPr>
                <w:rFonts w:eastAsia="Calibri" w:cs=""/>
                <w:kern w:val="0"/>
                <w:sz w:val="22"/>
                <w:szCs w:val="22"/>
                <w:lang w:val="pl-PL" w:eastAsia="en-US" w:bidi="ar-SA"/>
              </w:rPr>
              <w:t xml:space="preserve">/ kWh </w:t>
            </w:r>
            <w:r>
              <w:rPr>
                <w:rFonts w:eastAsia="Calibri" w:cs=""/>
                <w:kern w:val="0"/>
                <w:sz w:val="16"/>
                <w:szCs w:val="22"/>
                <w:lang w:val="pl-PL" w:eastAsia="en-US" w:bidi="ar-SA"/>
              </w:rPr>
              <w:t>(niewłaściwe skreślić)</w:t>
            </w:r>
          </w:p>
        </w:tc>
        <w:tc>
          <w:tcPr>
            <w:tcW w:w="61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04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ListParagraph"/>
        <w:ind w:left="1080" w:hanging="0"/>
        <w:rPr/>
      </w:pPr>
      <w:r>
        <w:rPr/>
      </w:r>
    </w:p>
    <w:p>
      <w:pPr>
        <w:pStyle w:val="ListParagraph"/>
        <w:numPr>
          <w:ilvl w:val="0"/>
          <w:numId w:val="2"/>
        </w:numPr>
        <w:ind w:left="426" w:hanging="426"/>
        <w:rPr>
          <w:b/>
          <w:b/>
        </w:rPr>
      </w:pPr>
      <w:r>
        <w:rPr>
          <w:b/>
        </w:rPr>
        <w:t>Zużycie energii elektrycznej</w:t>
      </w:r>
    </w:p>
    <w:tbl>
      <w:tblPr>
        <w:tblStyle w:val="Tabela-Siatka"/>
        <w:tblW w:w="8820" w:type="dxa"/>
        <w:jc w:val="left"/>
        <w:tblInd w:w="391" w:type="dxa"/>
        <w:tblLayout w:type="fixed"/>
        <w:tblCellMar>
          <w:top w:w="0" w:type="dxa"/>
          <w:left w:w="108" w:type="dxa"/>
          <w:bottom w:w="0" w:type="dxa"/>
          <w:right w:w="108" w:type="dxa"/>
        </w:tblCellMar>
        <w:tblLook w:val="04a0"/>
      </w:tblPr>
      <w:tblGrid>
        <w:gridCol w:w="2976"/>
        <w:gridCol w:w="1135"/>
        <w:gridCol w:w="1134"/>
        <w:gridCol w:w="1416"/>
        <w:gridCol w:w="1080"/>
        <w:gridCol w:w="1078"/>
      </w:tblGrid>
      <w:tr>
        <w:trPr/>
        <w:tc>
          <w:tcPr>
            <w:tcW w:w="2976" w:type="dxa"/>
            <w:tcBorders>
              <w:top w:val="nil"/>
              <w:left w:val="nil"/>
              <w:bottom w:val="nil"/>
            </w:tcBorders>
            <w:shd w:color="auto" w:fill="D9D9D9" w:themeFill="background1" w:themeFillShade="d9" w:val="clea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Czy budynek posiada instalację fotowoltaiczną?</w:t>
            </w:r>
          </w:p>
        </w:tc>
        <w:tc>
          <w:tcPr>
            <w:tcW w:w="1135" w:type="dxa"/>
            <w:tcBorders>
              <w:right w:val="nil"/>
            </w:tcBorders>
            <w:vAlign w:val="center"/>
          </w:tcPr>
          <w:p>
            <w:pPr>
              <w:pStyle w:val="Normal"/>
              <w:widowControl/>
              <w:spacing w:lineRule="auto" w:line="240" w:before="0" w:after="0"/>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TAK</w:t>
            </w:r>
          </w:p>
        </w:tc>
        <w:tc>
          <w:tcPr>
            <w:tcW w:w="1134" w:type="dxa"/>
            <w:tcBorders>
              <w:left w:val="nil"/>
            </w:tcBorders>
            <w:vAlign w:val="center"/>
          </w:tcPr>
          <w:p>
            <w:pPr>
              <w:pStyle w:val="Normal"/>
              <w:widowControl/>
              <w:spacing w:lineRule="auto" w:line="240" w:before="0" w:after="0"/>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NIE</w:t>
            </w:r>
          </w:p>
        </w:tc>
        <w:tc>
          <w:tcPr>
            <w:tcW w:w="1416" w:type="dxa"/>
            <w:tcBorders>
              <w:top w:val="nil"/>
              <w:bottom w:val="nil"/>
            </w:tcBorders>
            <w:shd w:color="auto" w:fill="D9D9D9" w:themeFill="background1" w:themeFillShade="d9" w:val="clear"/>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Moc:</w:t>
            </w:r>
          </w:p>
          <w:p>
            <w:pPr>
              <w:pStyle w:val="Normal"/>
              <w:widowControl/>
              <w:spacing w:lineRule="auto" w:line="240" w:before="0" w:after="0"/>
              <w:jc w:val="center"/>
              <w:rPr>
                <w:rFonts w:ascii="Calibri" w:hAnsi="Calibri" w:eastAsia="Calibri" w:cs=""/>
                <w:kern w:val="0"/>
                <w:szCs w:val="22"/>
                <w:lang w:val="pl-PL" w:eastAsia="en-US" w:bidi="ar-SA"/>
              </w:rPr>
            </w:pPr>
            <w:r>
              <w:rPr>
                <w:rFonts w:eastAsia="Calibri" w:cs=""/>
                <w:kern w:val="0"/>
                <w:sz w:val="16"/>
                <w:szCs w:val="22"/>
                <w:lang w:val="pl-PL" w:eastAsia="en-US" w:bidi="ar-SA"/>
              </w:rPr>
              <w:t>(jeśli dotyczy)</w:t>
            </w:r>
          </w:p>
        </w:tc>
        <w:tc>
          <w:tcPr>
            <w:tcW w:w="1080"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078" w:type="dxa"/>
            <w:tcBorders>
              <w:top w:val="nil"/>
              <w:bottom w:val="nil"/>
              <w:right w:val="nil"/>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kWp</w:t>
            </w:r>
          </w:p>
        </w:tc>
      </w:tr>
      <w:tr>
        <w:trPr/>
        <w:tc>
          <w:tcPr>
            <w:tcW w:w="2976" w:type="dxa"/>
            <w:tcBorders>
              <w:top w:val="nil"/>
              <w:left w:val="nil"/>
              <w:bottom w:val="nil"/>
              <w:right w:val="nil"/>
            </w:tcBorders>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135" w:type="dxa"/>
            <w:tcBorders>
              <w:left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134" w:type="dxa"/>
            <w:tcBorders>
              <w:left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416" w:type="dxa"/>
            <w:tcBorders>
              <w:top w:val="nil"/>
              <w:left w:val="nil"/>
              <w:bottom w:val="nil"/>
              <w:right w:val="nil"/>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080" w:type="dxa"/>
            <w:tcBorders>
              <w:left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078" w:type="dxa"/>
            <w:tcBorders>
              <w:top w:val="nil"/>
              <w:left w:val="nil"/>
              <w:bottom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976" w:type="dxa"/>
            <w:tcBorders>
              <w:top w:val="nil"/>
              <w:left w:val="nil"/>
              <w:bottom w:val="nil"/>
            </w:tcBorders>
            <w:shd w:color="auto" w:fill="D9D9D9" w:themeFill="background1" w:themeFillShade="d9" w:val="clea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Czy budynek posiada magazyn energii elektrycznej?</w:t>
            </w:r>
          </w:p>
        </w:tc>
        <w:tc>
          <w:tcPr>
            <w:tcW w:w="1135" w:type="dxa"/>
            <w:tcBorders>
              <w:right w:val="nil"/>
            </w:tcBorders>
            <w:vAlign w:val="center"/>
          </w:tcPr>
          <w:p>
            <w:pPr>
              <w:pStyle w:val="Normal"/>
              <w:widowControl/>
              <w:spacing w:lineRule="auto" w:line="240" w:before="0" w:after="0"/>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TAK</w:t>
            </w:r>
          </w:p>
        </w:tc>
        <w:tc>
          <w:tcPr>
            <w:tcW w:w="1134" w:type="dxa"/>
            <w:tcBorders>
              <w:left w:val="nil"/>
            </w:tcBorders>
            <w:vAlign w:val="center"/>
          </w:tcPr>
          <w:p>
            <w:pPr>
              <w:pStyle w:val="Normal"/>
              <w:widowControl/>
              <w:spacing w:lineRule="auto" w:line="240" w:before="0" w:after="0"/>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NIE</w:t>
            </w:r>
          </w:p>
        </w:tc>
        <w:tc>
          <w:tcPr>
            <w:tcW w:w="1416" w:type="dxa"/>
            <w:tcBorders>
              <w:top w:val="nil"/>
              <w:bottom w:val="nil"/>
            </w:tcBorders>
            <w:shd w:color="auto" w:fill="D9D9D9" w:themeFill="background1" w:themeFillShade="d9" w:val="clear"/>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Pojemność:</w:t>
            </w:r>
          </w:p>
          <w:p>
            <w:pPr>
              <w:pStyle w:val="Normal"/>
              <w:widowControl/>
              <w:spacing w:lineRule="auto" w:line="240" w:before="0" w:after="0"/>
              <w:jc w:val="center"/>
              <w:rPr>
                <w:rFonts w:ascii="Calibri" w:hAnsi="Calibri" w:eastAsia="Calibri" w:cs=""/>
                <w:kern w:val="0"/>
                <w:szCs w:val="22"/>
                <w:lang w:val="pl-PL" w:eastAsia="en-US" w:bidi="ar-SA"/>
              </w:rPr>
            </w:pPr>
            <w:r>
              <w:rPr>
                <w:rFonts w:eastAsia="Calibri" w:cs=""/>
                <w:kern w:val="0"/>
                <w:sz w:val="16"/>
                <w:szCs w:val="22"/>
                <w:lang w:val="pl-PL" w:eastAsia="en-US" w:bidi="ar-SA"/>
              </w:rPr>
              <w:t>(jeśli dotyczy)</w:t>
            </w:r>
          </w:p>
        </w:tc>
        <w:tc>
          <w:tcPr>
            <w:tcW w:w="1080"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078" w:type="dxa"/>
            <w:tcBorders>
              <w:top w:val="nil"/>
              <w:bottom w:val="nil"/>
              <w:right w:val="nil"/>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kWh</w:t>
            </w:r>
          </w:p>
        </w:tc>
      </w:tr>
      <w:tr>
        <w:trPr/>
        <w:tc>
          <w:tcPr>
            <w:tcW w:w="2976" w:type="dxa"/>
            <w:tcBorders>
              <w:top w:val="nil"/>
              <w:left w:val="nil"/>
              <w:bottom w:val="nil"/>
              <w:right w:val="nil"/>
            </w:tcBorders>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135" w:type="dxa"/>
            <w:tcBorders>
              <w:left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134" w:type="dxa"/>
            <w:tcBorders>
              <w:left w:val="nil"/>
              <w:bottom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416" w:type="dxa"/>
            <w:tcBorders>
              <w:top w:val="nil"/>
              <w:left w:val="nil"/>
              <w:bottom w:val="nil"/>
              <w:right w:val="nil"/>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080" w:type="dxa"/>
            <w:tcBorders>
              <w:left w:val="nil"/>
              <w:bottom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078" w:type="dxa"/>
            <w:tcBorders>
              <w:top w:val="nil"/>
              <w:left w:val="nil"/>
              <w:bottom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976" w:type="dxa"/>
            <w:tcBorders>
              <w:top w:val="nil"/>
              <w:left w:val="nil"/>
              <w:bottom w:val="nil"/>
            </w:tcBorders>
            <w:shd w:color="auto" w:fill="D9D9D9" w:themeFill="background1" w:themeFillShade="d9" w:val="clear"/>
          </w:tcPr>
          <w:p>
            <w:pPr>
              <w:pStyle w:val="Normal"/>
              <w:widowControl/>
              <w:spacing w:lineRule="auto" w:line="240" w:before="0" w:after="0"/>
              <w:jc w:val="center"/>
              <w:rPr>
                <w:rFonts w:ascii="Calibri" w:hAnsi="Calibri" w:eastAsia="Calibri" w:cs=""/>
                <w:kern w:val="0"/>
                <w:szCs w:val="22"/>
                <w:lang w:val="pl-PL" w:eastAsia="en-US" w:bidi="ar-SA"/>
              </w:rPr>
            </w:pPr>
            <w:r>
              <w:rPr>
                <w:rFonts w:eastAsia="Calibri" w:cs=""/>
                <w:kern w:val="0"/>
                <w:sz w:val="22"/>
                <w:szCs w:val="22"/>
                <w:lang w:val="pl-PL" w:eastAsia="en-US" w:bidi="ar-SA"/>
              </w:rPr>
              <w:t>Roczne zużycie energii elektrycznej:</w:t>
              <w:br/>
            </w:r>
            <w:r>
              <w:rPr>
                <w:rFonts w:eastAsia="Calibri" w:cs=""/>
                <w:kern w:val="0"/>
                <w:sz w:val="16"/>
                <w:szCs w:val="22"/>
                <w:lang w:val="pl-PL" w:eastAsia="en-US" w:bidi="ar-SA"/>
              </w:rPr>
              <w:t>(po uwzględnieniu ww. instalacji)</w:t>
            </w:r>
          </w:p>
        </w:tc>
        <w:tc>
          <w:tcPr>
            <w:tcW w:w="1135" w:type="dxa"/>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134" w:type="dxa"/>
            <w:tcBorders>
              <w:top w:val="nil"/>
              <w:bottom w:val="nil"/>
              <w:right w:val="nil"/>
            </w:tcBorders>
            <w:shd w:color="auto" w:fill="D9D9D9" w:themeFill="background1" w:themeFillShade="d9" w:val="clear"/>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kWh</w:t>
            </w:r>
          </w:p>
        </w:tc>
        <w:tc>
          <w:tcPr>
            <w:tcW w:w="141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08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078"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rPr/>
      </w:pPr>
      <w:r>
        <w:rPr/>
      </w:r>
    </w:p>
    <w:p>
      <w:pPr>
        <w:pStyle w:val="ListParagraph"/>
        <w:numPr>
          <w:ilvl w:val="0"/>
          <w:numId w:val="1"/>
        </w:numPr>
        <w:pBdr>
          <w:top w:val="single" w:sz="4" w:space="1" w:color="000000"/>
          <w:left w:val="single" w:sz="4" w:space="4" w:color="000000"/>
          <w:bottom w:val="single" w:sz="4" w:space="1" w:color="000000"/>
          <w:right w:val="single" w:sz="4" w:space="4" w:color="000000"/>
        </w:pBdr>
        <w:shd w:val="clear" w:color="auto" w:fill="D9D9D9" w:themeFill="background1" w:themeFillShade="d9"/>
        <w:ind w:left="426" w:hanging="426"/>
        <w:rPr>
          <w:b/>
          <w:b/>
          <w:sz w:val="24"/>
        </w:rPr>
      </w:pPr>
      <w:r>
        <w:rPr>
          <w:b/>
          <w:sz w:val="24"/>
        </w:rPr>
        <w:t>Preferowane inwestycje</w:t>
      </w:r>
    </w:p>
    <w:p>
      <w:pPr>
        <w:pStyle w:val="ListParagraph"/>
        <w:ind w:left="1080" w:hanging="0"/>
        <w:rPr>
          <w:b/>
          <w:b/>
        </w:rPr>
      </w:pPr>
      <w:r>
        <w:rPr>
          <w:b/>
        </w:rPr>
      </w:r>
    </w:p>
    <w:p>
      <w:pPr>
        <w:pStyle w:val="ListParagraph"/>
        <w:numPr>
          <w:ilvl w:val="0"/>
          <w:numId w:val="3"/>
        </w:numPr>
        <w:ind w:left="426" w:hanging="426"/>
        <w:rPr>
          <w:b/>
          <w:b/>
        </w:rPr>
      </w:pPr>
      <w:r>
        <w:rPr>
          <w:b/>
        </w:rPr>
        <w:t>Energia elektryczna (jeśli dotyczy, można wybrać kilka opcji)</w:t>
      </w:r>
    </w:p>
    <w:p>
      <w:pPr>
        <w:pStyle w:val="ListParagraph"/>
        <w:rPr>
          <w:b/>
          <w:b/>
        </w:rPr>
      </w:pPr>
      <w:r>
        <w:rPr>
          <w:b/>
        </w:rPr>
      </w:r>
    </w:p>
    <w:tbl>
      <w:tblPr>
        <w:tblStyle w:val="Tabela-Siatka"/>
        <w:tblW w:w="8896" w:type="dxa"/>
        <w:jc w:val="left"/>
        <w:tblInd w:w="391" w:type="dxa"/>
        <w:tblLayout w:type="fixed"/>
        <w:tblCellMar>
          <w:top w:w="0" w:type="dxa"/>
          <w:left w:w="108" w:type="dxa"/>
          <w:bottom w:w="0" w:type="dxa"/>
          <w:right w:w="108" w:type="dxa"/>
        </w:tblCellMar>
        <w:tblLook w:val="04a0"/>
      </w:tblPr>
      <w:tblGrid>
        <w:gridCol w:w="3222"/>
        <w:gridCol w:w="2838"/>
        <w:gridCol w:w="2836"/>
      </w:tblGrid>
      <w:tr>
        <w:trPr>
          <w:trHeight w:val="397" w:hRule="atLeast"/>
        </w:trPr>
        <w:tc>
          <w:tcPr>
            <w:tcW w:w="3222" w:type="dxa"/>
            <w:tcBorders>
              <w:right w:val="nil"/>
            </w:tcBorders>
            <w:vAlign w:val="center"/>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Instalacja fotowoltaiczna</w:t>
            </w:r>
          </w:p>
        </w:tc>
        <w:tc>
          <w:tcPr>
            <w:tcW w:w="2838" w:type="dxa"/>
            <w:tcBorders>
              <w:left w:val="nil"/>
              <w:right w:val="nil"/>
            </w:tcBorders>
            <w:vAlign w:val="center"/>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Turbina wiatrowa</w:t>
            </w:r>
          </w:p>
        </w:tc>
        <w:tc>
          <w:tcPr>
            <w:tcW w:w="2836" w:type="dxa"/>
            <w:tcBorders>
              <w:left w:val="nil"/>
            </w:tcBorders>
            <w:vAlign w:val="center"/>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Magazyn energii</w:t>
            </w:r>
          </w:p>
        </w:tc>
      </w:tr>
    </w:tbl>
    <w:p>
      <w:pPr>
        <w:pStyle w:val="ListParagraph"/>
        <w:rPr/>
      </w:pPr>
      <w:r>
        <w:rPr/>
      </w:r>
    </w:p>
    <w:p>
      <w:pPr>
        <w:pStyle w:val="ListParagraph"/>
        <w:numPr>
          <w:ilvl w:val="0"/>
          <w:numId w:val="3"/>
        </w:numPr>
        <w:ind w:left="426" w:hanging="426"/>
        <w:rPr>
          <w:b/>
          <w:b/>
        </w:rPr>
      </w:pPr>
      <w:r>
        <w:rPr>
          <w:b/>
        </w:rPr>
        <w:t>Centralne ogrzewanie (jeśli dotyczy, należy wybrać jedną opcję)</w:t>
      </w:r>
    </w:p>
    <w:p>
      <w:pPr>
        <w:pStyle w:val="ListParagraph"/>
        <w:rPr>
          <w:b/>
          <w:b/>
        </w:rPr>
      </w:pPr>
      <w:r>
        <w:rPr>
          <w:b/>
        </w:rPr>
      </w:r>
    </w:p>
    <w:tbl>
      <w:tblPr>
        <w:tblStyle w:val="Tabela-Siatka"/>
        <w:tblW w:w="8896" w:type="dxa"/>
        <w:jc w:val="left"/>
        <w:tblInd w:w="391" w:type="dxa"/>
        <w:tblLayout w:type="fixed"/>
        <w:tblCellMar>
          <w:top w:w="0" w:type="dxa"/>
          <w:left w:w="108" w:type="dxa"/>
          <w:bottom w:w="0" w:type="dxa"/>
          <w:right w:w="108" w:type="dxa"/>
        </w:tblCellMar>
        <w:tblLook w:val="04a0"/>
      </w:tblPr>
      <w:tblGrid>
        <w:gridCol w:w="3401"/>
        <w:gridCol w:w="2835"/>
        <w:gridCol w:w="2660"/>
      </w:tblGrid>
      <w:tr>
        <w:trPr>
          <w:trHeight w:val="397" w:hRule="atLeast"/>
        </w:trPr>
        <w:tc>
          <w:tcPr>
            <w:tcW w:w="3401" w:type="dxa"/>
            <w:tcBorders>
              <w:right w:val="nil"/>
            </w:tcBorders>
            <w:vAlign w:val="center"/>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Pompa ciepła powietrze/woda</w:t>
            </w:r>
          </w:p>
        </w:tc>
        <w:tc>
          <w:tcPr>
            <w:tcW w:w="2835" w:type="dxa"/>
            <w:tcBorders>
              <w:left w:val="nil"/>
              <w:right w:val="nil"/>
            </w:tcBorders>
            <w:vAlign w:val="center"/>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Pompa ciepła gruntowa</w:t>
            </w:r>
          </w:p>
        </w:tc>
        <w:tc>
          <w:tcPr>
            <w:tcW w:w="2660" w:type="dxa"/>
            <w:tcBorders>
              <w:left w:val="nil"/>
            </w:tcBorders>
            <w:vAlign w:val="center"/>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Kocioł na biomasę</w:t>
            </w:r>
          </w:p>
        </w:tc>
      </w:tr>
    </w:tbl>
    <w:p>
      <w:pPr>
        <w:pStyle w:val="ListParagraph"/>
        <w:rPr/>
      </w:pPr>
      <w:r>
        <w:rPr/>
      </w:r>
    </w:p>
    <w:p>
      <w:pPr>
        <w:pStyle w:val="ListParagraph"/>
        <w:numPr>
          <w:ilvl w:val="0"/>
          <w:numId w:val="3"/>
        </w:numPr>
        <w:ind w:left="426" w:hanging="426"/>
        <w:rPr>
          <w:b/>
          <w:b/>
        </w:rPr>
      </w:pPr>
      <w:r>
        <w:rPr>
          <w:b/>
        </w:rPr>
        <w:t>Osobna instalacja przygotowania ciepłej wody użytkowej (jeśli dotyczy, należy wybrać jedną opcję)</w:t>
      </w:r>
    </w:p>
    <w:p>
      <w:pPr>
        <w:pStyle w:val="ListParagraph"/>
        <w:rPr>
          <w:b/>
          <w:b/>
        </w:rPr>
      </w:pPr>
      <w:r>
        <w:rPr>
          <w:b/>
        </w:rPr>
      </w:r>
    </w:p>
    <w:tbl>
      <w:tblPr>
        <w:tblStyle w:val="Tabela-Siatka"/>
        <w:tblW w:w="8896" w:type="dxa"/>
        <w:jc w:val="left"/>
        <w:tblInd w:w="391" w:type="dxa"/>
        <w:tblLayout w:type="fixed"/>
        <w:tblCellMar>
          <w:top w:w="0" w:type="dxa"/>
          <w:left w:w="108" w:type="dxa"/>
          <w:bottom w:w="0" w:type="dxa"/>
          <w:right w:w="108" w:type="dxa"/>
        </w:tblCellMar>
        <w:tblLook w:val="04a0"/>
      </w:tblPr>
      <w:tblGrid>
        <w:gridCol w:w="4252"/>
        <w:gridCol w:w="4643"/>
      </w:tblGrid>
      <w:tr>
        <w:trPr>
          <w:trHeight w:val="397" w:hRule="atLeast"/>
        </w:trPr>
        <w:tc>
          <w:tcPr>
            <w:tcW w:w="4252" w:type="dxa"/>
            <w:tcBorders>
              <w:right w:val="nil"/>
            </w:tcBorders>
            <w:vAlign w:val="center"/>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Pompa ciepła powietrze/woda do CWU</w:t>
            </w:r>
          </w:p>
        </w:tc>
        <w:tc>
          <w:tcPr>
            <w:tcW w:w="4643" w:type="dxa"/>
            <w:tcBorders>
              <w:left w:val="nil"/>
            </w:tcBorders>
            <w:vAlign w:val="center"/>
          </w:tcPr>
          <w:p>
            <w:pPr>
              <w:pStyle w:val="ListParagraph"/>
              <w:widowControl/>
              <w:spacing w:lineRule="auto" w:line="240" w:before="0" w:after="0"/>
              <w:ind w:left="0" w:hanging="0"/>
              <w:contextualSpacing/>
              <w:jc w:val="left"/>
              <w:rPr>
                <w:kern w:val="0"/>
                <w:sz w:val="22"/>
                <w:szCs w:val="22"/>
                <w:lang w:val="pl-PL" w:eastAsia="en-US" w:bidi="ar-SA"/>
              </w:rPr>
            </w:pPr>
            <w:r>
              <w:rPr>
                <w:rFonts w:eastAsia="Wingdings 2" w:cs="Wingdings 2" w:ascii="Wingdings 2" w:hAnsi="Wingdings 2"/>
                <w:kern w:val="0"/>
                <w:sz w:val="22"/>
                <w:szCs w:val="22"/>
                <w:lang w:val="pl-PL" w:eastAsia="en-US" w:bidi="ar-SA"/>
              </w:rPr>
              <w:t></w:t>
            </w:r>
            <w:r>
              <w:rPr>
                <w:rFonts w:eastAsia="Calibri" w:cs=""/>
                <w:kern w:val="0"/>
                <w:sz w:val="22"/>
                <w:szCs w:val="22"/>
                <w:lang w:val="pl-PL" w:eastAsia="en-US" w:bidi="ar-SA"/>
              </w:rPr>
              <w:t xml:space="preserve"> </w:t>
            </w:r>
            <w:r>
              <w:rPr>
                <w:rFonts w:eastAsia="Calibri" w:cs=""/>
                <w:kern w:val="0"/>
                <w:sz w:val="22"/>
                <w:szCs w:val="22"/>
                <w:lang w:val="pl-PL" w:eastAsia="en-US" w:bidi="ar-SA"/>
              </w:rPr>
              <w:t>Instalacja solarna</w:t>
            </w:r>
          </w:p>
        </w:tc>
      </w:tr>
    </w:tbl>
    <w:p>
      <w:pPr>
        <w:pStyle w:val="Normal"/>
        <w:rPr/>
      </w:pPr>
      <w:r>
        <w:rPr/>
      </w:r>
    </w:p>
    <w:p>
      <w:pPr>
        <w:pStyle w:val="ListParagraph"/>
        <w:numPr>
          <w:ilvl w:val="0"/>
          <w:numId w:val="1"/>
        </w:numPr>
        <w:pBdr>
          <w:top w:val="single" w:sz="4" w:space="1" w:color="000000"/>
          <w:left w:val="single" w:sz="4" w:space="4" w:color="000000"/>
          <w:bottom w:val="single" w:sz="4" w:space="1" w:color="000000"/>
          <w:right w:val="single" w:sz="4" w:space="4" w:color="000000"/>
        </w:pBdr>
        <w:shd w:val="clear" w:color="auto" w:fill="D9D9D9" w:themeFill="background1" w:themeFillShade="d9"/>
        <w:ind w:left="426" w:hanging="426"/>
        <w:rPr>
          <w:b/>
          <w:b/>
        </w:rPr>
      </w:pPr>
      <w:r>
        <w:rPr>
          <w:b/>
        </w:rPr>
        <w:t>Informacje ogólne</w:t>
      </w:r>
    </w:p>
    <w:p>
      <w:pPr>
        <w:pStyle w:val="ListParagraph"/>
        <w:ind w:left="1080" w:hanging="0"/>
        <w:rPr/>
      </w:pPr>
      <w:r>
        <w:rPr/>
      </w:r>
    </w:p>
    <w:p>
      <w:pPr>
        <w:pStyle w:val="Normal"/>
        <w:rPr/>
      </w:pPr>
      <w:r>
        <w:rPr/>
        <w:t xml:space="preserve">Organizatorem niniejszej ankiety jest Urząd </w:t>
      </w:r>
      <w:r>
        <w:rPr/>
        <w:t>Gminy Milówka</w:t>
      </w:r>
      <w:r>
        <w:rPr/>
        <w:t xml:space="preserve"> . Wypełnienie ankiety jest dobrowolne, nie zobowiązuje do uczestnictwa w potencjalnych projektach oraz nie jest równoznaczne z uczestnictwem w projektach.</w:t>
      </w:r>
    </w:p>
    <w:p>
      <w:pPr>
        <w:pStyle w:val="Normal"/>
        <w:jc w:val="left"/>
        <w:rPr>
          <w:rFonts w:ascii="Calibri" w:hAnsi="Calibri"/>
          <w:b w:val="false"/>
          <w:b w:val="false"/>
          <w:bCs w:val="false"/>
          <w:sz w:val="22"/>
          <w:szCs w:val="22"/>
        </w:rPr>
      </w:pPr>
      <w:r>
        <w:rPr>
          <w:rFonts w:cs="Segoe UI" w:ascii="Calibri" w:hAnsi="Calibri"/>
          <w:b w:val="false"/>
          <w:bCs w:val="false"/>
          <w:sz w:val="22"/>
          <w:szCs w:val="22"/>
          <w:shd w:fill="FFFFFF" w:val="clear"/>
        </w:rPr>
        <w:t>Zgodnie z art. 13 ust. 1 i ust. 2 Rozporządzenia Parlamentu Europejskiego i Rady (UE) 2016/679 z 27 kwietnia 2016 r. w sprawie ochrony osób fizycznych w związku z przetwarzaniem danych osobowych i w sprawie ich swobodnego przepływu, zwanym dalej RODO informujemy, że:</w:t>
      </w:r>
      <w:r>
        <w:rPr>
          <w:rFonts w:cs="Segoe UI" w:ascii="Calibri" w:hAnsi="Calibri"/>
          <w:b w:val="false"/>
          <w:bCs w:val="false"/>
          <w:sz w:val="22"/>
          <w:szCs w:val="22"/>
        </w:rPr>
        <w:br/>
      </w:r>
      <w:r>
        <w:rPr>
          <w:rFonts w:cs="Segoe UI" w:ascii="Calibri" w:hAnsi="Calibri"/>
          <w:b w:val="false"/>
          <w:bCs w:val="false"/>
          <w:sz w:val="22"/>
          <w:szCs w:val="22"/>
          <w:shd w:fill="FFFFFF" w:val="clear"/>
        </w:rPr>
        <w:t>1. Administratorem Państwa danych osobowych w Urzędzie Gminy Milówka jest Wójt Gminy, z siedzibą ul. Jana Kazimierza 123, 34-360 Milówka, e-mail: ugmilowka@milowka.com.pl, tel. (33) 8637190 zwany dalej administratorem;</w:t>
      </w:r>
      <w:r>
        <w:rPr>
          <w:rFonts w:cs="Segoe UI" w:ascii="Calibri" w:hAnsi="Calibri"/>
          <w:b w:val="false"/>
          <w:bCs w:val="false"/>
          <w:sz w:val="22"/>
          <w:szCs w:val="22"/>
        </w:rPr>
        <w:br/>
      </w:r>
      <w:r>
        <w:rPr>
          <w:rFonts w:cs="Segoe UI" w:ascii="Calibri" w:hAnsi="Calibri"/>
          <w:b w:val="false"/>
          <w:bCs w:val="false"/>
          <w:sz w:val="22"/>
          <w:szCs w:val="22"/>
          <w:shd w:fill="FFFFFF" w:val="clear"/>
        </w:rPr>
        <w:t>2. Mogą się Państwo skontaktować z inspektorem ochrony danych osobowych wyznaczonym przez Administratora poprzez e-mail: iod@milowka.com.pl, telefonicznie pod numerem tel. (33) 8637190 lub pisemnie na adres siedziby administratora;</w:t>
      </w:r>
      <w:r>
        <w:rPr>
          <w:rFonts w:cs="Segoe UI" w:ascii="Calibri" w:hAnsi="Calibri"/>
          <w:b w:val="false"/>
          <w:bCs w:val="false"/>
          <w:sz w:val="22"/>
          <w:szCs w:val="22"/>
        </w:rPr>
        <w:br/>
      </w:r>
      <w:r>
        <w:rPr>
          <w:rFonts w:cs="Segoe UI" w:ascii="Calibri" w:hAnsi="Calibri"/>
          <w:b w:val="false"/>
          <w:bCs w:val="false"/>
          <w:sz w:val="22"/>
          <w:szCs w:val="22"/>
          <w:shd w:fill="FFFFFF" w:val="clear"/>
        </w:rPr>
        <w:t>3. Państwa dane osobowe przetwarzane będą na podstawie obowiązujących przepisów prawa, zawartych umów lub na podstawie udzielonej zgody;</w:t>
      </w:r>
      <w:r>
        <w:rPr>
          <w:rFonts w:cs="Segoe UI" w:ascii="Calibri" w:hAnsi="Calibri"/>
          <w:b w:val="false"/>
          <w:bCs w:val="false"/>
          <w:sz w:val="22"/>
          <w:szCs w:val="22"/>
        </w:rPr>
        <w:br/>
      </w:r>
      <w:r>
        <w:rPr>
          <w:rFonts w:cs="Segoe UI" w:ascii="Calibri" w:hAnsi="Calibri"/>
          <w:b w:val="false"/>
          <w:bCs w:val="false"/>
          <w:sz w:val="22"/>
          <w:szCs w:val="22"/>
          <w:shd w:fill="FFFFFF" w:val="clear"/>
        </w:rPr>
        <w:t>4. Państwa dane osobowe mogą być przetwarzane celu:</w:t>
      </w:r>
      <w:r>
        <w:rPr>
          <w:rFonts w:cs="Segoe UI" w:ascii="Calibri" w:hAnsi="Calibri"/>
          <w:b w:val="false"/>
          <w:bCs w:val="false"/>
          <w:sz w:val="22"/>
          <w:szCs w:val="22"/>
        </w:rPr>
        <w:br/>
      </w:r>
      <w:r>
        <w:rPr>
          <w:rFonts w:cs="Segoe UI" w:ascii="Calibri" w:hAnsi="Calibri"/>
          <w:b w:val="false"/>
          <w:bCs w:val="false"/>
          <w:sz w:val="22"/>
          <w:szCs w:val="22"/>
          <w:shd w:fill="FFFFFF" w:val="clear"/>
        </w:rPr>
        <w:t>a) wypełnienia obowiązków prawnych ciążących na administratorze danych - art. 6 ust. 1 lit. c RODO</w:t>
      </w:r>
      <w:r>
        <w:rPr>
          <w:rFonts w:cs="Segoe UI" w:ascii="Calibri" w:hAnsi="Calibri"/>
          <w:b w:val="false"/>
          <w:bCs w:val="false"/>
          <w:sz w:val="22"/>
          <w:szCs w:val="22"/>
        </w:rPr>
        <w:br/>
      </w:r>
      <w:r>
        <w:rPr>
          <w:rFonts w:cs="Segoe UI" w:ascii="Calibri" w:hAnsi="Calibri"/>
          <w:b w:val="false"/>
          <w:bCs w:val="false"/>
          <w:sz w:val="22"/>
          <w:szCs w:val="22"/>
          <w:shd w:fill="FFFFFF" w:val="clear"/>
        </w:rPr>
        <w:t>b) realizacji umów zawartych z kontrahentami - art. 6 ust. 1 lit. b RODO</w:t>
      </w:r>
      <w:r>
        <w:rPr>
          <w:rFonts w:cs="Segoe UI" w:ascii="Calibri" w:hAnsi="Calibri"/>
          <w:b w:val="false"/>
          <w:bCs w:val="false"/>
          <w:sz w:val="22"/>
          <w:szCs w:val="22"/>
        </w:rPr>
        <w:br/>
      </w:r>
      <w:r>
        <w:rPr>
          <w:rFonts w:cs="Segoe UI" w:ascii="Calibri" w:hAnsi="Calibri"/>
          <w:b w:val="false"/>
          <w:bCs w:val="false"/>
          <w:sz w:val="22"/>
          <w:szCs w:val="22"/>
          <w:shd w:fill="FFFFFF" w:val="clear"/>
        </w:rPr>
        <w:t>c) wykonania zadania realizowanego w interesie publicznym przez administratora - art. 6 ust. 1 lit. e RODO</w:t>
      </w:r>
      <w:r>
        <w:rPr>
          <w:rFonts w:cs="Segoe UI" w:ascii="Calibri" w:hAnsi="Calibri"/>
          <w:b w:val="false"/>
          <w:bCs w:val="false"/>
          <w:sz w:val="22"/>
          <w:szCs w:val="22"/>
        </w:rPr>
        <w:br/>
      </w:r>
      <w:r>
        <w:rPr>
          <w:rFonts w:cs="Segoe UI" w:ascii="Calibri" w:hAnsi="Calibri"/>
          <w:b w:val="false"/>
          <w:bCs w:val="false"/>
          <w:sz w:val="22"/>
          <w:szCs w:val="22"/>
          <w:shd w:fill="FFFFFF" w:val="clear"/>
        </w:rPr>
        <w:t>d) ochrony żywotnych interesów osoby, której dane dotyczą, lub innej osoby fizycznej - art. 6 ust. 1 lit. d RODO</w:t>
      </w:r>
      <w:r>
        <w:rPr>
          <w:rFonts w:cs="Segoe UI" w:ascii="Calibri" w:hAnsi="Calibri"/>
          <w:b w:val="false"/>
          <w:bCs w:val="false"/>
          <w:sz w:val="22"/>
          <w:szCs w:val="22"/>
        </w:rPr>
        <w:br/>
      </w:r>
      <w:r>
        <w:rPr>
          <w:rFonts w:cs="Segoe UI" w:ascii="Calibri" w:hAnsi="Calibri"/>
          <w:b w:val="false"/>
          <w:bCs w:val="false"/>
          <w:sz w:val="22"/>
          <w:szCs w:val="22"/>
          <w:shd w:fill="FFFFFF" w:val="clear"/>
        </w:rPr>
        <w:t>W pozostałych przypadkach Państwa dane osobowe przetwarzane są wyłącznie na podstawie wcześniej udzielonej zgody w zakresie i celu określonym w treści zgody - art. 6 ust. 1 lit. a RODO;</w:t>
      </w:r>
      <w:r>
        <w:rPr>
          <w:rFonts w:cs="Segoe UI" w:ascii="Calibri" w:hAnsi="Calibri"/>
          <w:b w:val="false"/>
          <w:bCs w:val="false"/>
          <w:sz w:val="22"/>
          <w:szCs w:val="22"/>
        </w:rPr>
        <w:br/>
      </w:r>
      <w:r>
        <w:rPr>
          <w:rFonts w:cs="Segoe UI" w:ascii="Calibri" w:hAnsi="Calibri"/>
          <w:b w:val="false"/>
          <w:bCs w:val="false"/>
          <w:sz w:val="22"/>
          <w:szCs w:val="22"/>
          <w:shd w:fill="FFFFFF" w:val="clear"/>
        </w:rPr>
        <w:t>5. Jeśli będzie to konieczne Państwa dane mogą być udostępniane tylko i wyłącznie na podstawie obowiązujących przepisów prawa, w tym:</w:t>
      </w:r>
      <w:r>
        <w:rPr>
          <w:rFonts w:cs="Segoe UI" w:ascii="Calibri" w:hAnsi="Calibri"/>
          <w:b w:val="false"/>
          <w:bCs w:val="false"/>
          <w:sz w:val="22"/>
          <w:szCs w:val="22"/>
        </w:rPr>
        <w:br/>
      </w:r>
      <w:r>
        <w:rPr>
          <w:rFonts w:cs="Segoe UI" w:ascii="Calibri" w:hAnsi="Calibri"/>
          <w:b w:val="false"/>
          <w:bCs w:val="false"/>
          <w:sz w:val="22"/>
          <w:szCs w:val="22"/>
          <w:shd w:fill="FFFFFF" w:val="clear"/>
        </w:rPr>
        <w:t>a) innym organom władzy publicznej, podmiotom wykonującym zadania publiczne lub działające na zlecenie organów władzy publicznej, w zakresie i w celach, które wynikają z przepisów obowiązującego prawa,</w:t>
      </w:r>
      <w:r>
        <w:rPr>
          <w:rFonts w:cs="Segoe UI" w:ascii="Calibri" w:hAnsi="Calibri"/>
          <w:b w:val="false"/>
          <w:bCs w:val="false"/>
          <w:sz w:val="22"/>
          <w:szCs w:val="22"/>
        </w:rPr>
        <w:br/>
      </w:r>
      <w:r>
        <w:rPr>
          <w:rFonts w:cs="Segoe UI" w:ascii="Calibri" w:hAnsi="Calibri"/>
          <w:b w:val="false"/>
          <w:bCs w:val="false"/>
          <w:sz w:val="22"/>
          <w:szCs w:val="22"/>
          <w:shd w:fill="FFFFFF" w:val="clear"/>
        </w:rPr>
        <w:t>b) innym podmiotom, które na podstawie stosownych umów podpisanych z gminą przetwarzają dane osobowe, dla których Administratorem jest Wójt Gminy;</w:t>
      </w:r>
      <w:r>
        <w:rPr>
          <w:rFonts w:cs="Segoe UI" w:ascii="Calibri" w:hAnsi="Calibri"/>
          <w:b w:val="false"/>
          <w:bCs w:val="false"/>
          <w:sz w:val="22"/>
          <w:szCs w:val="22"/>
        </w:rPr>
        <w:br/>
      </w:r>
      <w:r>
        <w:rPr>
          <w:rFonts w:cs="Segoe UI" w:ascii="Calibri" w:hAnsi="Calibri"/>
          <w:b w:val="false"/>
          <w:bCs w:val="false"/>
          <w:sz w:val="22"/>
          <w:szCs w:val="22"/>
          <w:shd w:fill="FFFFFF" w:val="clear"/>
        </w:rPr>
        <w:t>6. Państwa dane osobowe będą przechowywane przez czas niezbędny do realizacji wymienionych w pkt 4 celów:</w:t>
      </w:r>
      <w:r>
        <w:rPr>
          <w:rFonts w:cs="Segoe UI" w:ascii="Calibri" w:hAnsi="Calibri"/>
          <w:b w:val="false"/>
          <w:bCs w:val="false"/>
          <w:sz w:val="22"/>
          <w:szCs w:val="22"/>
        </w:rPr>
        <w:br/>
      </w:r>
      <w:r>
        <w:rPr>
          <w:rFonts w:cs="Segoe UI" w:ascii="Calibri" w:hAnsi="Calibri"/>
          <w:b w:val="false"/>
          <w:bCs w:val="false"/>
          <w:sz w:val="22"/>
          <w:szCs w:val="22"/>
          <w:shd w:fill="FFFFFF" w:val="clear"/>
        </w:rPr>
        <w:t>a) przez czas określony w Rozporządzeniu Prezesa Rady Ministrów w sprawie instrukcji kancelaryjnej, jednolitych rzeczowych wykazów akt oraz instrukcji w sprawie organizacji i zakresu działania archiwów zakładowych z dnia 18 stycznia 2011 r. (Dz. U. 2011 Nr 14, poz. 67), bądź innych przepisach prawa</w:t>
      </w:r>
      <w:r>
        <w:rPr>
          <w:rFonts w:cs="Segoe UI" w:ascii="Calibri" w:hAnsi="Calibri"/>
          <w:b w:val="false"/>
          <w:bCs w:val="false"/>
          <w:sz w:val="22"/>
          <w:szCs w:val="22"/>
        </w:rPr>
        <w:br/>
      </w:r>
      <w:r>
        <w:rPr>
          <w:rFonts w:cs="Segoe UI" w:ascii="Calibri" w:hAnsi="Calibri"/>
          <w:b w:val="false"/>
          <w:bCs w:val="false"/>
          <w:sz w:val="22"/>
          <w:szCs w:val="22"/>
          <w:shd w:fill="FFFFFF" w:val="clear"/>
        </w:rPr>
        <w:t>b) do końca okresu przedawnienia potencjalnych roszczeń z umowy,</w:t>
      </w:r>
      <w:r>
        <w:rPr>
          <w:rFonts w:cs="Segoe UI" w:ascii="Calibri" w:hAnsi="Calibri"/>
          <w:b w:val="false"/>
          <w:bCs w:val="false"/>
          <w:sz w:val="22"/>
          <w:szCs w:val="22"/>
        </w:rPr>
        <w:br/>
      </w:r>
      <w:r>
        <w:rPr>
          <w:rFonts w:cs="Segoe UI" w:ascii="Calibri" w:hAnsi="Calibri"/>
          <w:b w:val="false"/>
          <w:bCs w:val="false"/>
          <w:sz w:val="22"/>
          <w:szCs w:val="22"/>
          <w:shd w:fill="FFFFFF" w:val="clear"/>
        </w:rPr>
        <w:t>c) do czasu wycofania zgody na przetwarzanie danych osobowych;</w:t>
      </w:r>
      <w:r>
        <w:rPr>
          <w:rFonts w:cs="Segoe UI" w:ascii="Calibri" w:hAnsi="Calibri"/>
          <w:b w:val="false"/>
          <w:bCs w:val="false"/>
          <w:sz w:val="22"/>
          <w:szCs w:val="22"/>
        </w:rPr>
        <w:br/>
      </w:r>
      <w:r>
        <w:rPr>
          <w:rFonts w:cs="Segoe UI" w:ascii="Calibri" w:hAnsi="Calibri"/>
          <w:b w:val="false"/>
          <w:bCs w:val="false"/>
          <w:sz w:val="22"/>
          <w:szCs w:val="22"/>
          <w:shd w:fill="FFFFFF" w:val="clear"/>
        </w:rPr>
        <w:t>7. Posiadają Państwo prawo do:</w:t>
      </w:r>
      <w:r>
        <w:rPr>
          <w:rFonts w:cs="Segoe UI" w:ascii="Calibri" w:hAnsi="Calibri"/>
          <w:b w:val="false"/>
          <w:bCs w:val="false"/>
          <w:sz w:val="22"/>
          <w:szCs w:val="22"/>
        </w:rPr>
        <w:br/>
      </w:r>
      <w:r>
        <w:rPr>
          <w:rFonts w:cs="Segoe UI" w:ascii="Calibri" w:hAnsi="Calibri"/>
          <w:b w:val="false"/>
          <w:bCs w:val="false"/>
          <w:sz w:val="22"/>
          <w:szCs w:val="22"/>
          <w:shd w:fill="FFFFFF" w:val="clear"/>
        </w:rPr>
        <w:t>a) dostępu do swoich danych osobowych, ich sprostowania, usunięcia (z zastrzeżeniem pkt. 6) lub ograniczenia przetwarzania danych osobowych,</w:t>
      </w:r>
      <w:r>
        <w:rPr>
          <w:rFonts w:cs="Segoe UI" w:ascii="Calibri" w:hAnsi="Calibri"/>
          <w:b w:val="false"/>
          <w:bCs w:val="false"/>
          <w:sz w:val="22"/>
          <w:szCs w:val="22"/>
        </w:rPr>
        <w:br/>
      </w:r>
      <w:r>
        <w:rPr>
          <w:rFonts w:cs="Segoe UI" w:ascii="Calibri" w:hAnsi="Calibri"/>
          <w:b w:val="false"/>
          <w:bCs w:val="false"/>
          <w:sz w:val="22"/>
          <w:szCs w:val="22"/>
          <w:shd w:fill="FFFFFF" w:val="clear"/>
        </w:rPr>
        <w:t>b) wniesienia sprzeciwu wobec przetwarzania,</w:t>
      </w:r>
      <w:r>
        <w:rPr>
          <w:rFonts w:cs="Segoe UI" w:ascii="Calibri" w:hAnsi="Calibri"/>
          <w:b w:val="false"/>
          <w:bCs w:val="false"/>
          <w:sz w:val="22"/>
          <w:szCs w:val="22"/>
        </w:rPr>
        <w:br/>
      </w:r>
      <w:r>
        <w:rPr>
          <w:rFonts w:cs="Segoe UI" w:ascii="Calibri" w:hAnsi="Calibri"/>
          <w:b w:val="false"/>
          <w:bCs w:val="false"/>
          <w:sz w:val="22"/>
          <w:szCs w:val="22"/>
          <w:shd w:fill="FFFFFF" w:val="clear"/>
        </w:rPr>
        <w:t>c) cofnięcia zgody na przetwarzanie danych osobowych w przypadku, w którym przetwarzanie Państwa danych odbywa się na podstawie zgody,</w:t>
      </w:r>
      <w:r>
        <w:rPr>
          <w:rFonts w:cs="Segoe UI" w:ascii="Calibri" w:hAnsi="Calibri"/>
          <w:b w:val="false"/>
          <w:bCs w:val="false"/>
          <w:sz w:val="22"/>
          <w:szCs w:val="22"/>
        </w:rPr>
        <w:br/>
      </w:r>
      <w:r>
        <w:rPr>
          <w:rFonts w:cs="Segoe UI" w:ascii="Calibri" w:hAnsi="Calibri"/>
          <w:b w:val="false"/>
          <w:bCs w:val="false"/>
          <w:sz w:val="22"/>
          <w:szCs w:val="22"/>
          <w:shd w:fill="FFFFFF" w:val="clear"/>
        </w:rPr>
        <w:t>d) wniesienia skargi do organu nadzorczego tj. Prezesa Urzędu Ochrony Danych Osobowych, gdy posiądą Państwo dowody, że przetwarzanie danych osobowych narusza przepisy prawa;</w:t>
      </w:r>
      <w:r>
        <w:rPr>
          <w:rFonts w:cs="Segoe UI" w:ascii="Calibri" w:hAnsi="Calibri"/>
          <w:b w:val="false"/>
          <w:bCs w:val="false"/>
          <w:sz w:val="22"/>
          <w:szCs w:val="22"/>
        </w:rPr>
        <w:br/>
      </w:r>
      <w:r>
        <w:rPr>
          <w:rFonts w:cs="Segoe UI" w:ascii="Calibri" w:hAnsi="Calibri"/>
          <w:b w:val="false"/>
          <w:bCs w:val="false"/>
          <w:sz w:val="22"/>
          <w:szCs w:val="22"/>
          <w:shd w:fill="FFFFFF" w:val="clear"/>
        </w:rPr>
        <w:t>8. Podanie przez Państwa danych osobowych jest warunkiem prowadzenia sprawy w Urzędzie Gminy Milówka, przy czym podanie danych jest:</w:t>
      </w:r>
      <w:r>
        <w:rPr>
          <w:rFonts w:cs="Segoe UI" w:ascii="Calibri" w:hAnsi="Calibri"/>
          <w:b w:val="false"/>
          <w:bCs w:val="false"/>
          <w:sz w:val="22"/>
          <w:szCs w:val="22"/>
        </w:rPr>
        <w:br/>
      </w:r>
      <w:r>
        <w:rPr>
          <w:rFonts w:cs="Segoe UI" w:ascii="Calibri" w:hAnsi="Calibri"/>
          <w:b w:val="false"/>
          <w:bCs w:val="false"/>
          <w:sz w:val="22"/>
          <w:szCs w:val="22"/>
          <w:shd w:fill="FFFFFF" w:val="clear"/>
        </w:rPr>
        <w:t>a) obowiązkowe, jeżeli zostało to określone w przepisach prawa;</w:t>
      </w:r>
      <w:r>
        <w:rPr>
          <w:rFonts w:cs="Segoe UI" w:ascii="Calibri" w:hAnsi="Calibri"/>
          <w:b w:val="false"/>
          <w:bCs w:val="false"/>
          <w:sz w:val="22"/>
          <w:szCs w:val="22"/>
        </w:rPr>
        <w:br/>
      </w:r>
      <w:r>
        <w:rPr>
          <w:rFonts w:cs="Segoe UI" w:ascii="Calibri" w:hAnsi="Calibri"/>
          <w:b w:val="false"/>
          <w:bCs w:val="false"/>
          <w:sz w:val="22"/>
          <w:szCs w:val="22"/>
          <w:shd w:fill="FFFFFF" w:val="clear"/>
        </w:rPr>
        <w:t>b) dobrowolne, jeżeli odbywa się na podstawie Państwa zgody lub ma na celu zawarcie umowy;</w:t>
      </w:r>
      <w:r>
        <w:rPr>
          <w:rFonts w:cs="Segoe UI" w:ascii="Calibri" w:hAnsi="Calibri"/>
          <w:b w:val="false"/>
          <w:bCs w:val="false"/>
          <w:sz w:val="22"/>
          <w:szCs w:val="22"/>
        </w:rPr>
        <w:br/>
      </w:r>
      <w:r>
        <w:rPr>
          <w:rFonts w:cs="Segoe UI" w:ascii="Calibri" w:hAnsi="Calibri"/>
          <w:b w:val="false"/>
          <w:bCs w:val="false"/>
          <w:sz w:val="22"/>
          <w:szCs w:val="22"/>
          <w:shd w:fill="FFFFFF" w:val="clear"/>
        </w:rPr>
        <w:t>Konsekwencją niepodania danych będzie brak możliwość realizacji czynności urzędowych lub niezawarcie umowy.</w:t>
      </w:r>
    </w:p>
    <w:p>
      <w:pPr>
        <w:pStyle w:val="Normal"/>
        <w:rPr/>
      </w:pPr>
      <w:r>
        <w:rPr/>
        <w:t xml:space="preserve">Dane zawarte w rozdziałach </w:t>
      </w:r>
      <w:r>
        <w:rPr>
          <w:b/>
        </w:rPr>
        <w:t>IV</w:t>
      </w:r>
      <w:r>
        <w:rPr/>
        <w:t xml:space="preserve"> oraz </w:t>
      </w:r>
      <w:r>
        <w:rPr>
          <w:b/>
        </w:rPr>
        <w:t>V</w:t>
      </w:r>
      <w:r>
        <w:rPr/>
        <w:t xml:space="preserve"> niniejszej ankiety zostaną przekazane w formie anonimowego zestawienia Związkowi Międzygminnemu ds. Ekologii w Żywcu. Dane posłużą określeniu zapotrzebowania oraz zainteresowania mieszkańców instalacjami OZE, oraz przygotowaniu wniosków do konkursów ogłaszanych przez Urząd Marszałkowski Województwa Śląskiego w ramach Funduszy Europejskich dla Województwa Śląskiego na lata 2021-2027 oraz innych potencjalnych źródeł dofinansowania dotyczących instalacji odnawialnych źródeł energii. </w:t>
      </w:r>
    </w:p>
    <w:p>
      <w:pPr>
        <w:pStyle w:val="Normal"/>
        <w:rPr/>
      </w:pPr>
      <w:r>
        <w:rPr/>
        <w:t>Realizacja przez Związek Międzygminny potencjalnych projektów w zakresie instalacji OZE zależeć będzie między innymi od poziomu zainteresowania wśród mieszkańców oraz procesu wyboru projektów przewidzianych do dofinansowania przez Instytucje przeprowadzające konkursy. Wypełnienie niniejszej ankiety nie daje gwarancji uruchomienia projektu.</w:t>
      </w:r>
    </w:p>
    <w:p>
      <w:pPr>
        <w:pStyle w:val="Normal"/>
        <w:rPr/>
      </w:pPr>
      <w:r>
        <w:rPr/>
      </w:r>
    </w:p>
    <w:tbl>
      <w:tblPr>
        <w:tblStyle w:val="Tabela-Siatka"/>
        <w:tblW w:w="9212" w:type="dxa"/>
        <w:jc w:val="left"/>
        <w:tblInd w:w="0" w:type="dxa"/>
        <w:tblLayout w:type="fixed"/>
        <w:tblCellMar>
          <w:top w:w="0" w:type="dxa"/>
          <w:left w:w="108" w:type="dxa"/>
          <w:bottom w:w="0" w:type="dxa"/>
          <w:right w:w="108" w:type="dxa"/>
        </w:tblCellMar>
        <w:tblLook w:val="04a0"/>
      </w:tblPr>
      <w:tblGrid>
        <w:gridCol w:w="412"/>
        <w:gridCol w:w="8799"/>
      </w:tblGrid>
      <w:tr>
        <w:trPr/>
        <w:tc>
          <w:tcPr>
            <w:tcW w:w="412" w:type="dxa"/>
            <w:tcBorders>
              <w:top w:val="nil"/>
              <w:left w:val="nil"/>
              <w:bottom w:val="nil"/>
              <w:right w:val="nil"/>
            </w:tcBorders>
            <w:vAlign w:val="center"/>
          </w:tcPr>
          <w:p>
            <w:pPr>
              <w:pStyle w:val="Normal"/>
              <w:widowControl/>
              <w:spacing w:lineRule="auto" w:line="240" w:before="0" w:after="0"/>
              <w:jc w:val="center"/>
              <w:rPr>
                <w:kern w:val="0"/>
                <w:sz w:val="22"/>
                <w:szCs w:val="22"/>
                <w:lang w:val="pl-PL" w:eastAsia="en-US" w:bidi="ar-SA"/>
              </w:rPr>
            </w:pPr>
            <w:r>
              <w:rPr>
                <w:rFonts w:eastAsia="Wingdings 2" w:cs="Wingdings 2" w:ascii="Wingdings 2" w:hAnsi="Wingdings 2"/>
                <w:kern w:val="0"/>
                <w:sz w:val="22"/>
                <w:szCs w:val="22"/>
                <w:lang w:val="pl-PL" w:eastAsia="en-US" w:bidi="ar-SA"/>
              </w:rPr>
              <w:t></w:t>
            </w:r>
          </w:p>
        </w:tc>
        <w:tc>
          <w:tcPr>
            <w:tcW w:w="8799" w:type="dxa"/>
            <w:tcBorders>
              <w:top w:val="nil"/>
              <w:left w:val="nil"/>
              <w:bottom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Oświadczam że zapoznałem się z zapisami ankiety i akceptuję je.</w:t>
            </w:r>
          </w:p>
        </w:tc>
      </w:tr>
      <w:tr>
        <w:trPr/>
        <w:tc>
          <w:tcPr>
            <w:tcW w:w="412" w:type="dxa"/>
            <w:tcBorders>
              <w:top w:val="nil"/>
              <w:left w:val="nil"/>
              <w:bottom w:val="nil"/>
              <w:right w:val="nil"/>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8799" w:type="dxa"/>
            <w:tcBorders>
              <w:top w:val="nil"/>
              <w:left w:val="nil"/>
              <w:bottom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412" w:type="dxa"/>
            <w:tcBorders>
              <w:top w:val="nil"/>
              <w:left w:val="nil"/>
              <w:bottom w:val="nil"/>
              <w:right w:val="nil"/>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8799" w:type="dxa"/>
            <w:tcBorders>
              <w:top w:val="nil"/>
              <w:left w:val="nil"/>
              <w:bottom w:val="nil"/>
              <w:right w:val="nil"/>
            </w:tcBorders>
            <w:vAlign w:val="center"/>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rPr/>
      </w:pPr>
      <w:r>
        <w:rPr/>
      </w:r>
    </w:p>
    <w:tbl>
      <w:tblPr>
        <w:tblStyle w:val="Tabela-Siatka"/>
        <w:tblW w:w="9212" w:type="dxa"/>
        <w:jc w:val="left"/>
        <w:tblInd w:w="0" w:type="dxa"/>
        <w:tblLayout w:type="fixed"/>
        <w:tblCellMar>
          <w:top w:w="0" w:type="dxa"/>
          <w:left w:w="108" w:type="dxa"/>
          <w:bottom w:w="0" w:type="dxa"/>
          <w:right w:w="108" w:type="dxa"/>
        </w:tblCellMar>
        <w:tblLook w:val="04a0"/>
      </w:tblPr>
      <w:tblGrid>
        <w:gridCol w:w="3070"/>
        <w:gridCol w:w="2283"/>
        <w:gridCol w:w="3859"/>
      </w:tblGrid>
      <w:tr>
        <w:trPr>
          <w:trHeight w:val="851" w:hRule="atLeast"/>
        </w:trPr>
        <w:tc>
          <w:tcPr>
            <w:tcW w:w="3070" w:type="dxa"/>
            <w:tcBorders>
              <w:top w:val="nil"/>
              <w:left w:val="nil"/>
              <w:bottom w:val="nil"/>
              <w:right w:val="nil"/>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83" w:type="dxa"/>
            <w:tcBorders>
              <w:top w:val="nil"/>
              <w:left w:val="nil"/>
              <w:bottom w:val="nil"/>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3859" w:type="dxa"/>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rHeight w:val="397" w:hRule="atLeast"/>
        </w:trPr>
        <w:tc>
          <w:tcPr>
            <w:tcW w:w="3070" w:type="dxa"/>
            <w:tcBorders>
              <w:top w:val="nil"/>
              <w:left w:val="nil"/>
              <w:bottom w:val="nil"/>
              <w:right w:val="nil"/>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83" w:type="dxa"/>
            <w:tcBorders>
              <w:top w:val="nil"/>
              <w:left w:val="nil"/>
              <w:bottom w:val="nil"/>
              <w:right w:val="nil"/>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3859" w:type="dxa"/>
            <w:tcBorders>
              <w:left w:val="nil"/>
              <w:bottom w:val="nil"/>
              <w:right w:val="nil"/>
            </w:tcBorders>
            <w:shd w:color="auto" w:fill="D9D9D9" w:themeFill="background1" w:themeFillShade="d9" w:val="clear"/>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Data i podpis wnioskodawcy</w:t>
            </w:r>
          </w:p>
        </w:tc>
      </w:tr>
    </w:tbl>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Wingdings 2">
    <w:charset w:val="02"/>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7f6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Markedcontent">
    <w:name w:val="markedcontent"/>
    <w:basedOn w:val="DefaultParagraphFont"/>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cc06d7"/>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5224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Application>LibreOffice/7.2.0.4$Windows_X86_64 LibreOffice_project/9a9c6381e3f7a62afc1329bd359cc48accb6435b</Application>
  <AppVersion>15.0000</AppVersion>
  <Pages>4</Pages>
  <Words>984</Words>
  <Characters>6110</Characters>
  <CharactersWithSpaces>6987</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2023-03-16T14:09:00Z</dcterms:created>
  <dc:creator>djakubiec</dc:creator>
  <dc:description/>
  <dc:language>pl-PL</dc:language>
  <cp:lastModifiedBy/>
  <dcterms:modified xsi:type="dcterms:W3CDTF">2023-03-27T12:03:52Z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