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7" w:rsidRPr="00FC2DF5" w:rsidRDefault="00E858F7" w:rsidP="00E858F7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 xml:space="preserve">Z A R Z Ą D Z E N I E   nr </w:t>
      </w:r>
      <w:r w:rsidR="00E24A12">
        <w:rPr>
          <w:rFonts w:ascii="Arial" w:hAnsi="Arial" w:cs="Arial"/>
          <w:b/>
          <w:bCs/>
        </w:rPr>
        <w:t xml:space="preserve"> </w:t>
      </w:r>
      <w:r w:rsidR="00115250">
        <w:rPr>
          <w:rFonts w:ascii="Arial" w:hAnsi="Arial" w:cs="Arial"/>
          <w:b/>
          <w:bCs/>
        </w:rPr>
        <w:t>0050 12/2023</w:t>
      </w:r>
    </w:p>
    <w:p w:rsidR="00E858F7" w:rsidRPr="00FC2DF5" w:rsidRDefault="00E858F7" w:rsidP="00E858F7">
      <w:pPr>
        <w:pStyle w:val="Tekstpodstawowywcity"/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>W ó j t a  G m i n y  M i l ó w k a</w:t>
      </w:r>
    </w:p>
    <w:p w:rsidR="00E858F7" w:rsidRPr="00FC2DF5" w:rsidRDefault="00E858F7" w:rsidP="00E858F7">
      <w:pPr>
        <w:pStyle w:val="Tekstpodstawowywcity"/>
        <w:ind w:left="0"/>
        <w:jc w:val="center"/>
        <w:rPr>
          <w:rFonts w:ascii="Arial" w:hAnsi="Arial" w:cs="Arial"/>
          <w:b/>
          <w:bCs/>
        </w:rPr>
      </w:pPr>
      <w:r w:rsidRPr="00FC2DF5">
        <w:rPr>
          <w:rFonts w:ascii="Arial" w:hAnsi="Arial" w:cs="Arial"/>
          <w:b/>
          <w:bCs/>
        </w:rPr>
        <w:t xml:space="preserve">z dnia </w:t>
      </w:r>
      <w:r w:rsidR="00F55B25">
        <w:rPr>
          <w:rFonts w:ascii="Arial" w:hAnsi="Arial" w:cs="Arial"/>
          <w:b/>
          <w:bCs/>
        </w:rPr>
        <w:t>15</w:t>
      </w:r>
      <w:r w:rsidR="00115250">
        <w:rPr>
          <w:rFonts w:ascii="Arial" w:hAnsi="Arial" w:cs="Arial"/>
          <w:b/>
          <w:bCs/>
        </w:rPr>
        <w:t xml:space="preserve"> luty</w:t>
      </w:r>
      <w:r w:rsidRPr="00FC2DF5">
        <w:rPr>
          <w:rFonts w:ascii="Arial" w:hAnsi="Arial" w:cs="Arial"/>
          <w:b/>
          <w:bCs/>
        </w:rPr>
        <w:t xml:space="preserve"> 20</w:t>
      </w:r>
      <w:r w:rsidR="00E24A12">
        <w:rPr>
          <w:rFonts w:ascii="Arial" w:hAnsi="Arial" w:cs="Arial"/>
          <w:b/>
          <w:bCs/>
        </w:rPr>
        <w:t>23</w:t>
      </w:r>
      <w:r w:rsidRPr="00FC2DF5">
        <w:rPr>
          <w:rFonts w:ascii="Arial" w:hAnsi="Arial" w:cs="Arial"/>
          <w:b/>
          <w:bCs/>
        </w:rPr>
        <w:t xml:space="preserve"> r.</w:t>
      </w:r>
    </w:p>
    <w:p w:rsidR="00E858F7" w:rsidRPr="00FC2DF5" w:rsidRDefault="00E858F7" w:rsidP="00E858F7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>w sprawie: ogłoszenia otwartego konkursu ofert na realizację zadań publicznych należących do Gminy Milówka w roku 20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E24A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3. </w:t>
      </w:r>
    </w:p>
    <w:p w:rsidR="0038261C" w:rsidRPr="0038261C" w:rsidRDefault="0038261C" w:rsidP="003826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261C" w:rsidRPr="0038261C" w:rsidRDefault="0038261C" w:rsidP="003826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261C" w:rsidRPr="00E333E6" w:rsidRDefault="0038261C" w:rsidP="0038261C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vanish/>
          <w:sz w:val="20"/>
          <w:szCs w:val="20"/>
          <w:lang w:eastAsia="ar-SA"/>
          <w:specVanish/>
        </w:rPr>
      </w:pP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  <w:t xml:space="preserve">Na podstawie art. 30 ust. 2 pkt. 4 w związku z art. 7 ust. 1 pkt. 6, 8, 9, 10, 19 ustawy z dnia 8 marca 1990 r. o samorządzie gminnym </w:t>
      </w:r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</w:t>
      </w:r>
      <w:proofErr w:type="spellStart"/>
      <w:r w:rsidR="00D160F6" w:rsidRPr="0072374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t.j</w:t>
      </w:r>
      <w:proofErr w:type="spellEnd"/>
      <w:r w:rsidRPr="0072374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Dz.U. z 202</w:t>
      </w:r>
      <w:r w:rsidR="00E24A1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3</w:t>
      </w:r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r. poz. </w:t>
      </w:r>
      <w:r w:rsidR="00E24A1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40</w:t>
      </w:r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 </w:t>
      </w:r>
      <w:proofErr w:type="spellStart"/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późn</w:t>
      </w:r>
      <w:proofErr w:type="spellEnd"/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. </w:t>
      </w:r>
      <w:proofErr w:type="spellStart"/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zm</w:t>
      </w:r>
      <w:proofErr w:type="spellEnd"/>
      <w:r w:rsidRPr="0038261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)</w:t>
      </w:r>
      <w:r w:rsidRPr="003826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oraz art. 13 ustawy </w:t>
      </w:r>
      <w:r w:rsidR="00E333E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br/>
      </w:r>
      <w:r w:rsidRPr="0072374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dnia 24 kwietnia 2003 r. o działalności pożytku publicznego i o w</w:t>
      </w:r>
      <w:r w:rsidR="00E24A1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olontariacie (</w:t>
      </w:r>
      <w:proofErr w:type="spellStart"/>
      <w:r w:rsidR="0072374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t.j</w:t>
      </w:r>
      <w:proofErr w:type="spellEnd"/>
      <w:r w:rsidR="0072374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 w:rsidR="00E24A1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Dz. U. z 2022</w:t>
      </w: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r., poz. </w:t>
      </w:r>
      <w:r w:rsidR="00E24A1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1327</w:t>
      </w: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 </w:t>
      </w:r>
      <w:proofErr w:type="spellStart"/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późn</w:t>
      </w:r>
      <w:proofErr w:type="spellEnd"/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zm.) oraz uchwały Rady Gminy Milówka nr </w:t>
      </w:r>
      <w:r w:rsidR="00E24A1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LI/279/2022 </w:t>
      </w:r>
      <w:r w:rsidR="00F13FE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 dnia 30</w:t>
      </w:r>
      <w:r w:rsidR="008040BD" w:rsidRPr="008040B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F13FE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listopada</w:t>
      </w:r>
      <w:r w:rsidR="008040BD" w:rsidRPr="008040B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2022 r.</w:t>
      </w:r>
      <w:r w:rsidRPr="0038261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, Wójt Gminy Milówka zarządza co następuje: </w:t>
      </w:r>
    </w:p>
    <w:p w:rsidR="0038261C" w:rsidRPr="0038261C" w:rsidRDefault="00E333E6" w:rsidP="003826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8261C" w:rsidRPr="0038261C" w:rsidRDefault="0038261C" w:rsidP="003826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38261C" w:rsidRPr="0038261C" w:rsidRDefault="0038261C" w:rsidP="00382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sz w:val="20"/>
          <w:szCs w:val="20"/>
          <w:lang w:eastAsia="ar-SA"/>
        </w:rPr>
        <w:t>Postanawia się ogłosić otwarty konkurs ofert na realizację zadań publicznych należących do Gminy Milówka w roku 20</w:t>
      </w:r>
      <w:r w:rsidR="00F13FED">
        <w:rPr>
          <w:rFonts w:ascii="Arial" w:eastAsia="Times New Roman" w:hAnsi="Arial" w:cs="Arial"/>
          <w:sz w:val="20"/>
          <w:szCs w:val="20"/>
          <w:lang w:eastAsia="ar-SA"/>
        </w:rPr>
        <w:t>23</w:t>
      </w:r>
      <w:r w:rsidRPr="0038261C">
        <w:rPr>
          <w:rFonts w:ascii="Arial" w:eastAsia="Times New Roman" w:hAnsi="Arial" w:cs="Arial"/>
          <w:sz w:val="20"/>
          <w:szCs w:val="20"/>
          <w:lang w:eastAsia="ar-SA"/>
        </w:rPr>
        <w:t xml:space="preserve"> w zakresie: </w:t>
      </w:r>
    </w:p>
    <w:p w:rsidR="0038261C" w:rsidRPr="0038261C" w:rsidRDefault="0038261C" w:rsidP="003826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2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Sportu, turystyki i rekreacji, w tym w szczególności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upowszechnianie sportu w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ś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ó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 dzieci 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m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odzie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ż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y.</w:t>
      </w:r>
    </w:p>
    <w:p w:rsidR="0038261C" w:rsidRPr="0038261C" w:rsidRDefault="0038261C" w:rsidP="003826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Kultury i sztuki, tj. dzia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alno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ść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kulturalna, w szczeg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ó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lno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ś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 jej alternatywne i niekomercyjne formy. </w:t>
      </w:r>
    </w:p>
    <w:p w:rsidR="0038261C" w:rsidRPr="0038261C" w:rsidRDefault="0038261C" w:rsidP="003826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Promocji zdrowia, ochrony zdrowia i pomocy spo</w:t>
      </w:r>
      <w:r w:rsidRPr="0038261C">
        <w:rPr>
          <w:rFonts w:ascii="Arial" w:eastAsia="Times New Roman" w:hAnsi="Arial" w:cs="Times New Roman"/>
          <w:bCs/>
          <w:color w:val="000000"/>
          <w:sz w:val="20"/>
          <w:szCs w:val="20"/>
          <w:lang w:eastAsia="pl-PL"/>
        </w:rPr>
        <w:t>ł</w:t>
      </w:r>
      <w:r w:rsidRPr="003826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ecznej w tym 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realizacja program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ó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profilaktycznych zwi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zanych z ochron</w:t>
      </w:r>
      <w:r w:rsidRPr="003826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3826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zdrowia, profilaktyką i rozwiązywaniem problemów alkoholowych.</w:t>
      </w:r>
    </w:p>
    <w:p w:rsidR="0038261C" w:rsidRPr="0038261C" w:rsidRDefault="0038261C" w:rsidP="003826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8261C">
        <w:rPr>
          <w:rFonts w:ascii="Arial" w:eastAsia="Calibri" w:hAnsi="Arial" w:cs="Arial"/>
          <w:color w:val="000000"/>
          <w:sz w:val="20"/>
          <w:szCs w:val="20"/>
          <w:lang w:eastAsia="pl-PL"/>
        </w:rPr>
        <w:t>Krajoznawstwa oraz wypoczynku dzieci i młodzieży.</w:t>
      </w:r>
    </w:p>
    <w:p w:rsidR="0038261C" w:rsidRPr="0038261C" w:rsidRDefault="0038261C" w:rsidP="0038261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</w:t>
      </w:r>
    </w:p>
    <w:p w:rsidR="0038261C" w:rsidRPr="0038261C" w:rsidRDefault="0038261C" w:rsidP="003826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sz w:val="20"/>
          <w:szCs w:val="24"/>
          <w:lang w:eastAsia="ar-SA"/>
        </w:rPr>
        <w:t xml:space="preserve">Treść ogłoszenia o otwartym konkursie ofert stanowi załącznik do niniejszego zarządzenia. </w:t>
      </w: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sz w:val="20"/>
          <w:szCs w:val="20"/>
          <w:lang w:eastAsia="ar-SA"/>
        </w:rPr>
        <w:t>Ogłoszenie o konkursie zostanie opublikowane poprzez jego zamieszczenie w Biuletynie Informacji Publicznej Urzędu Gminy Milówka, na stronie internetowej Urzędu Gminy Milów</w:t>
      </w:r>
      <w:r w:rsidR="001907F0">
        <w:rPr>
          <w:rFonts w:ascii="Arial" w:eastAsia="Times New Roman" w:hAnsi="Arial" w:cs="Arial"/>
          <w:sz w:val="20"/>
          <w:szCs w:val="20"/>
          <w:lang w:eastAsia="ar-SA"/>
        </w:rPr>
        <w:t xml:space="preserve">ka oraz tablicy ogłoszeń </w:t>
      </w:r>
      <w:r w:rsidRPr="0038261C">
        <w:rPr>
          <w:rFonts w:ascii="Arial" w:eastAsia="Times New Roman" w:hAnsi="Arial" w:cs="Arial"/>
          <w:sz w:val="20"/>
          <w:szCs w:val="20"/>
          <w:lang w:eastAsia="ar-SA"/>
        </w:rPr>
        <w:t>w Urzędzie Gminy Milówka.</w:t>
      </w: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261C"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38261C" w:rsidRPr="0038261C" w:rsidRDefault="0038261C" w:rsidP="0038261C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both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  <w:r w:rsidRPr="0038261C">
        <w:rPr>
          <w:rFonts w:ascii="Arial" w:eastAsia="Times New Roman" w:hAnsi="Arial" w:cs="Arial"/>
          <w:sz w:val="20"/>
          <w:szCs w:val="20"/>
          <w:lang w:eastAsia="ar-SA"/>
        </w:rPr>
        <w:t>Zarządzenie wchodzi w życie z dniem podpisania a jego wykonanie powierza się Skarbnikowi Gminy</w:t>
      </w:r>
      <w:r w:rsidRPr="0038261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oraz pracownikowi ds. dowodów osobistych oraz współpracy z organizacjami pozarządowymi. </w:t>
      </w:r>
      <w:r w:rsidRPr="0038261C"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  <w:t xml:space="preserve">Wójt </w:t>
      </w: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Pr="0038261C" w:rsidRDefault="0038261C" w:rsidP="0038261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261C" w:rsidRDefault="0038261C" w:rsidP="0038261C">
      <w:pPr>
        <w:tabs>
          <w:tab w:val="left" w:pos="360"/>
          <w:tab w:val="left" w:pos="426"/>
        </w:tabs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38261C" w:rsidRDefault="0038261C" w:rsidP="0038261C">
      <w:p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E858F7" w:rsidRPr="00FC2DF5" w:rsidRDefault="00E858F7" w:rsidP="00E858F7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E858F7" w:rsidRPr="00FC2DF5" w:rsidRDefault="00E858F7" w:rsidP="00E858F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95638" w:rsidRDefault="00795638" w:rsidP="001907F0">
      <w:pPr>
        <w:rPr>
          <w:rFonts w:ascii="Arial" w:hAnsi="Arial" w:cs="Arial"/>
          <w:b/>
          <w:bCs/>
          <w:sz w:val="20"/>
          <w:szCs w:val="20"/>
        </w:rPr>
      </w:pPr>
    </w:p>
    <w:p w:rsidR="00403143" w:rsidRDefault="00403143" w:rsidP="00795638">
      <w:pPr>
        <w:spacing w:after="0"/>
        <w:jc w:val="right"/>
        <w:rPr>
          <w:rFonts w:ascii="Arial" w:hAnsi="Arial" w:cs="Arial"/>
          <w:sz w:val="18"/>
          <w:szCs w:val="18"/>
          <w:lang w:eastAsia="ar-SA"/>
        </w:rPr>
      </w:pPr>
    </w:p>
    <w:p w:rsidR="005E528D" w:rsidRDefault="005E528D" w:rsidP="00795638">
      <w:pPr>
        <w:spacing w:after="0"/>
        <w:jc w:val="right"/>
        <w:rPr>
          <w:rFonts w:ascii="Arial" w:hAnsi="Arial" w:cs="Arial"/>
          <w:sz w:val="18"/>
          <w:szCs w:val="18"/>
          <w:lang w:eastAsia="ar-SA"/>
        </w:rPr>
      </w:pPr>
    </w:p>
    <w:p w:rsidR="00E858F7" w:rsidRPr="00FC2DF5" w:rsidRDefault="00E858F7" w:rsidP="00795638">
      <w:pPr>
        <w:spacing w:after="0"/>
        <w:jc w:val="right"/>
        <w:rPr>
          <w:rFonts w:ascii="Arial" w:hAnsi="Arial" w:cs="Arial"/>
          <w:sz w:val="18"/>
          <w:szCs w:val="18"/>
          <w:lang w:eastAsia="ar-SA"/>
        </w:rPr>
      </w:pPr>
      <w:r w:rsidRPr="00FC2DF5">
        <w:rPr>
          <w:rFonts w:ascii="Arial" w:hAnsi="Arial" w:cs="Arial"/>
          <w:sz w:val="18"/>
          <w:szCs w:val="18"/>
          <w:lang w:eastAsia="ar-SA"/>
        </w:rPr>
        <w:lastRenderedPageBreak/>
        <w:t xml:space="preserve">Załącznik </w:t>
      </w:r>
      <w:r w:rsidR="00115250">
        <w:rPr>
          <w:rFonts w:ascii="Arial" w:hAnsi="Arial" w:cs="Arial"/>
          <w:sz w:val="18"/>
          <w:szCs w:val="18"/>
          <w:lang w:eastAsia="ar-SA"/>
        </w:rPr>
        <w:t xml:space="preserve"> Nr 1 </w:t>
      </w:r>
    </w:p>
    <w:p w:rsidR="00E858F7" w:rsidRPr="00FC2DF5" w:rsidRDefault="00115250" w:rsidP="00795638">
      <w:pPr>
        <w:spacing w:after="0"/>
        <w:jc w:val="right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do Zarządzenia nr  0050 12/2023</w:t>
      </w:r>
    </w:p>
    <w:p w:rsidR="00E858F7" w:rsidRPr="00FC2DF5" w:rsidRDefault="00E858F7" w:rsidP="00795638">
      <w:pPr>
        <w:spacing w:after="0"/>
        <w:jc w:val="right"/>
        <w:rPr>
          <w:rFonts w:ascii="Arial" w:hAnsi="Arial" w:cs="Arial"/>
          <w:sz w:val="18"/>
          <w:szCs w:val="18"/>
          <w:lang w:eastAsia="ar-SA"/>
        </w:rPr>
      </w:pPr>
      <w:r w:rsidRPr="00FC2DF5">
        <w:rPr>
          <w:rFonts w:ascii="Arial" w:hAnsi="Arial" w:cs="Arial"/>
          <w:sz w:val="18"/>
          <w:szCs w:val="18"/>
          <w:lang w:eastAsia="ar-SA"/>
        </w:rPr>
        <w:t xml:space="preserve">Wójta Gminy Milówka z dnia </w:t>
      </w:r>
      <w:r w:rsidR="00F55B25">
        <w:rPr>
          <w:rFonts w:ascii="Arial" w:hAnsi="Arial" w:cs="Arial"/>
          <w:sz w:val="18"/>
          <w:szCs w:val="18"/>
          <w:lang w:eastAsia="ar-SA"/>
        </w:rPr>
        <w:t>15</w:t>
      </w:r>
      <w:r w:rsidR="00115250">
        <w:rPr>
          <w:rFonts w:ascii="Arial" w:hAnsi="Arial" w:cs="Arial"/>
          <w:sz w:val="18"/>
          <w:szCs w:val="18"/>
          <w:lang w:eastAsia="ar-SA"/>
        </w:rPr>
        <w:t xml:space="preserve"> luty 2023 r. </w:t>
      </w:r>
    </w:p>
    <w:p w:rsidR="00E858F7" w:rsidRDefault="00E858F7" w:rsidP="00795638">
      <w:pPr>
        <w:pStyle w:val="Tekstpodstawowywcity"/>
        <w:ind w:left="0"/>
        <w:rPr>
          <w:rFonts w:ascii="Arial" w:hAnsi="Arial" w:cs="Arial"/>
          <w:b/>
          <w:bCs/>
          <w:sz w:val="24"/>
          <w:szCs w:val="24"/>
        </w:rPr>
      </w:pPr>
    </w:p>
    <w:p w:rsidR="00E858F7" w:rsidRDefault="00E858F7" w:rsidP="0085319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5B2" w:rsidRPr="001B38CC" w:rsidRDefault="003415B2" w:rsidP="0085319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B38CC">
        <w:rPr>
          <w:rFonts w:ascii="Arial" w:hAnsi="Arial" w:cs="Arial"/>
          <w:b/>
          <w:bCs/>
          <w:sz w:val="24"/>
          <w:szCs w:val="24"/>
        </w:rPr>
        <w:t>Ogłoszenie otwartego konkursu ofert na realizację zadań publicznych</w:t>
      </w:r>
    </w:p>
    <w:p w:rsidR="003415B2" w:rsidRPr="001B38CC" w:rsidRDefault="003415B2" w:rsidP="0085319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B38CC">
        <w:rPr>
          <w:rFonts w:ascii="Arial" w:hAnsi="Arial" w:cs="Arial"/>
          <w:b/>
          <w:bCs/>
          <w:sz w:val="24"/>
          <w:szCs w:val="24"/>
        </w:rPr>
        <w:t>Gminy Milówka w roku 202</w:t>
      </w:r>
      <w:r w:rsidR="00F13FED">
        <w:rPr>
          <w:rFonts w:ascii="Arial" w:hAnsi="Arial" w:cs="Arial"/>
          <w:b/>
          <w:bCs/>
          <w:sz w:val="24"/>
          <w:szCs w:val="24"/>
        </w:rPr>
        <w:t>3</w:t>
      </w:r>
    </w:p>
    <w:p w:rsidR="003415B2" w:rsidRPr="001B38CC" w:rsidRDefault="003415B2" w:rsidP="00853197">
      <w:pPr>
        <w:pStyle w:val="Nagwek2"/>
        <w:tabs>
          <w:tab w:val="left" w:pos="0"/>
        </w:tabs>
        <w:suppressAutoHyphens/>
        <w:spacing w:before="0" w:after="0"/>
        <w:jc w:val="center"/>
        <w:rPr>
          <w:i w:val="0"/>
          <w:color w:val="000000"/>
          <w:sz w:val="24"/>
          <w:szCs w:val="24"/>
        </w:rPr>
      </w:pPr>
    </w:p>
    <w:p w:rsidR="006B1BF6" w:rsidRPr="001B38CC" w:rsidRDefault="006B1BF6">
      <w:pPr>
        <w:rPr>
          <w:rFonts w:ascii="Arial" w:hAnsi="Arial" w:cs="Arial"/>
          <w:sz w:val="20"/>
          <w:szCs w:val="20"/>
        </w:rPr>
      </w:pPr>
    </w:p>
    <w:p w:rsidR="006B1BF6" w:rsidRPr="001B38CC" w:rsidRDefault="006B1BF6" w:rsidP="006B1BF6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§1</w:t>
      </w:r>
    </w:p>
    <w:p w:rsidR="006B1BF6" w:rsidRPr="001B38CC" w:rsidRDefault="006B1BF6" w:rsidP="006B1BF6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  CELE KONKURSU</w:t>
      </w:r>
    </w:p>
    <w:p w:rsidR="00A4605F" w:rsidRPr="00FC2DF5" w:rsidRDefault="00A4605F" w:rsidP="00A4605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C2DF5">
        <w:rPr>
          <w:rFonts w:ascii="Arial" w:hAnsi="Arial" w:cs="Arial"/>
          <w:sz w:val="20"/>
          <w:szCs w:val="20"/>
          <w:lang w:eastAsia="ar-SA"/>
        </w:rPr>
        <w:t xml:space="preserve">Celem konkursu ofert jest wyłonienie ofert i zlecenie organizacjom pozarządowym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formie wspierania </w:t>
      </w:r>
      <w:r w:rsidRPr="00FC2DF5">
        <w:rPr>
          <w:rFonts w:ascii="Arial" w:hAnsi="Arial" w:cs="Arial"/>
          <w:sz w:val="20"/>
          <w:szCs w:val="20"/>
          <w:lang w:eastAsia="ar-SA"/>
        </w:rPr>
        <w:t>realizacji zadań publicznych</w:t>
      </w:r>
      <w:r>
        <w:rPr>
          <w:rFonts w:ascii="Arial" w:hAnsi="Arial" w:cs="Arial"/>
          <w:sz w:val="20"/>
          <w:szCs w:val="20"/>
          <w:lang w:eastAsia="ar-SA"/>
        </w:rPr>
        <w:t xml:space="preserve"> Gminy Milówka w zakresie zgodnym z priorytetami </w:t>
      </w:r>
      <w:r w:rsidRPr="00FC2DF5">
        <w:rPr>
          <w:rFonts w:ascii="Arial" w:hAnsi="Arial" w:cs="Arial"/>
          <w:sz w:val="20"/>
          <w:szCs w:val="20"/>
          <w:lang w:eastAsia="ar-SA"/>
        </w:rPr>
        <w:t>określony</w:t>
      </w:r>
      <w:r>
        <w:rPr>
          <w:rFonts w:ascii="Arial" w:hAnsi="Arial" w:cs="Arial"/>
          <w:sz w:val="20"/>
          <w:szCs w:val="20"/>
          <w:lang w:eastAsia="ar-SA"/>
        </w:rPr>
        <w:t>mi</w:t>
      </w:r>
      <w:r w:rsidR="006952B2">
        <w:rPr>
          <w:rFonts w:ascii="Arial" w:hAnsi="Arial" w:cs="Arial"/>
          <w:sz w:val="20"/>
          <w:szCs w:val="20"/>
          <w:lang w:eastAsia="ar-SA"/>
        </w:rPr>
        <w:t xml:space="preserve"> w </w:t>
      </w:r>
      <w:r w:rsidRPr="00FC2DF5">
        <w:rPr>
          <w:rFonts w:ascii="Arial" w:hAnsi="Arial" w:cs="Arial"/>
          <w:sz w:val="20"/>
          <w:szCs w:val="20"/>
          <w:lang w:eastAsia="ar-SA"/>
        </w:rPr>
        <w:t>„Programie współpracy Gminy Milówka z organizacjami pozarządowymi oraz podmiotami wymienionymi w art. 3 ust. 3 ustawy z dnia 24 kwietnia 2003 r. o dział</w:t>
      </w:r>
      <w:r w:rsidR="00FD71CE">
        <w:rPr>
          <w:rFonts w:ascii="Arial" w:hAnsi="Arial" w:cs="Arial"/>
          <w:sz w:val="20"/>
          <w:szCs w:val="20"/>
          <w:lang w:eastAsia="ar-SA"/>
        </w:rPr>
        <w:t>alności pożytku publicznego i </w:t>
      </w:r>
      <w:r w:rsidR="006952B2">
        <w:rPr>
          <w:rFonts w:ascii="Arial" w:hAnsi="Arial" w:cs="Arial"/>
          <w:sz w:val="20"/>
          <w:szCs w:val="20"/>
          <w:lang w:eastAsia="ar-SA"/>
        </w:rPr>
        <w:t>o </w:t>
      </w:r>
      <w:r w:rsidRPr="00FC2DF5">
        <w:rPr>
          <w:rFonts w:ascii="Arial" w:hAnsi="Arial" w:cs="Arial"/>
          <w:sz w:val="20"/>
          <w:szCs w:val="20"/>
          <w:lang w:eastAsia="ar-SA"/>
        </w:rPr>
        <w:t>wolontariacie na rok 20</w:t>
      </w:r>
      <w:r w:rsidR="005F4A1D">
        <w:rPr>
          <w:rFonts w:ascii="Arial" w:hAnsi="Arial" w:cs="Arial"/>
          <w:sz w:val="20"/>
          <w:szCs w:val="20"/>
          <w:lang w:eastAsia="ar-SA"/>
        </w:rPr>
        <w:t>23</w:t>
      </w:r>
      <w:r w:rsidRPr="00FC2DF5">
        <w:rPr>
          <w:rFonts w:ascii="Arial" w:hAnsi="Arial" w:cs="Arial"/>
          <w:sz w:val="20"/>
          <w:szCs w:val="20"/>
          <w:lang w:eastAsia="ar-SA"/>
        </w:rPr>
        <w:t xml:space="preserve">”. </w:t>
      </w:r>
    </w:p>
    <w:p w:rsidR="00185A35" w:rsidRPr="001B38CC" w:rsidRDefault="00185A35" w:rsidP="00185A35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§2</w:t>
      </w:r>
    </w:p>
    <w:p w:rsidR="00185A35" w:rsidRPr="001B38CC" w:rsidRDefault="00185A35" w:rsidP="00185A35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RODZAJE ZADAŃ ORAZ WYSOKOŚĆ ŚRODKÓW  PUBLICZNYCH PRZEZNACZONYCH NA REALIZACJĘ ZADAŃ</w:t>
      </w:r>
    </w:p>
    <w:p w:rsidR="00185A35" w:rsidRPr="001B38CC" w:rsidRDefault="00185A35" w:rsidP="00185A35">
      <w:pPr>
        <w:rPr>
          <w:rFonts w:ascii="Arial" w:hAnsi="Arial" w:cs="Arial"/>
          <w:b/>
          <w:sz w:val="20"/>
          <w:szCs w:val="20"/>
        </w:rPr>
      </w:pPr>
      <w:r w:rsidRPr="001B38CC">
        <w:rPr>
          <w:rFonts w:ascii="Arial" w:hAnsi="Arial" w:cs="Arial"/>
          <w:b/>
          <w:sz w:val="20"/>
          <w:szCs w:val="20"/>
        </w:rPr>
        <w:t>1. Rodzaje zadań:</w:t>
      </w:r>
    </w:p>
    <w:p w:rsidR="00185A35" w:rsidRPr="001B38CC" w:rsidRDefault="00185A35" w:rsidP="00185A3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202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B38CC">
        <w:rPr>
          <w:rFonts w:ascii="Arial" w:hAnsi="Arial" w:cs="Arial"/>
          <w:b/>
          <w:bCs/>
          <w:sz w:val="20"/>
          <w:szCs w:val="20"/>
        </w:rPr>
        <w:t xml:space="preserve">Zadania z zakresu promocji zdrowia, ochrony zdrowia i pomocy społecznej w tym </w:t>
      </w:r>
      <w:r w:rsidRPr="001B38CC">
        <w:rPr>
          <w:rFonts w:ascii="Arial" w:hAnsi="Arial" w:cs="Arial"/>
          <w:b/>
          <w:sz w:val="20"/>
          <w:szCs w:val="20"/>
        </w:rPr>
        <w:t>realizacja programów profilaktycznych związanych z ochroną zdrowia, profilaktyką i rozwiązywaniem problemów alkoholowych</w:t>
      </w:r>
      <w:r w:rsidRPr="001B38C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organizacja i udzielanie pomocy dla osób biednych, bezdomnych, bezrobotnych, dla rodzin</w:t>
      </w:r>
      <w:r w:rsidRPr="001B38CC">
        <w:rPr>
          <w:rFonts w:ascii="Arial" w:hAnsi="Arial" w:cs="Arial"/>
          <w:sz w:val="20"/>
          <w:szCs w:val="20"/>
        </w:rPr>
        <w:br/>
        <w:t>wielodzietnych,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rehabilitacja osób niepełnosprawnych, w szczególności rehabilitacja społeczna,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prowadzenie świetlic środowiskowych dla dzieci i młodzieży,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prowadzenie programów profilaktycznych ze szczególnym uwzględnieniem dzieci i młodzieży,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prowadzenie programów szkoleniowych z zakresu uzależnień,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prowadzenie programów edukacyjnych w zakresie promocji zdrowia w szkołach,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organizacja programów zdrowotnych z zakresu promocji zdrowia dla mieszkańców Gminy,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spotkań i wyjazdów o charakterze socjoterapeutycznym i profilaktycznym,</w:t>
      </w:r>
    </w:p>
    <w:p w:rsidR="00185A35" w:rsidRPr="001B38CC" w:rsidRDefault="00185A35" w:rsidP="00185A3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promocja postaw trzeźwościowych i abstynenckich poprzez realizację przedsięwzięć o charakterze regionalnym.</w:t>
      </w:r>
      <w:r w:rsidRPr="001B38CC">
        <w:rPr>
          <w:rStyle w:val="Uwydatnienie"/>
          <w:rFonts w:ascii="Arial" w:hAnsi="Arial" w:cs="Arial"/>
          <w:b/>
          <w:sz w:val="20"/>
          <w:szCs w:val="20"/>
        </w:rPr>
        <w:t xml:space="preserve"> </w:t>
      </w: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185A35" w:rsidRPr="005F4A1D" w:rsidRDefault="00185A35" w:rsidP="005F4A1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>Kwota przeznaczona na realizację w/w zadania w roku 202</w:t>
      </w:r>
      <w:r w:rsidR="005F4A1D">
        <w:rPr>
          <w:rStyle w:val="Uwydatnienie"/>
          <w:rFonts w:ascii="Arial" w:hAnsi="Arial" w:cs="Arial"/>
          <w:b/>
          <w:i w:val="0"/>
          <w:sz w:val="20"/>
          <w:szCs w:val="20"/>
        </w:rPr>
        <w:t>3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wynosi </w:t>
      </w:r>
      <w:r w:rsidR="000E2CA9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15 000,00 </w:t>
      </w:r>
      <w:r w:rsidR="005F4A1D">
        <w:rPr>
          <w:rStyle w:val="Uwydatnienie"/>
          <w:rFonts w:ascii="Arial" w:hAnsi="Arial" w:cs="Arial"/>
          <w:b/>
          <w:i w:val="0"/>
          <w:sz w:val="20"/>
          <w:szCs w:val="20"/>
        </w:rPr>
        <w:t>zł.</w:t>
      </w:r>
    </w:p>
    <w:p w:rsidR="006952B2" w:rsidRPr="001B38CC" w:rsidRDefault="006952B2" w:rsidP="00185A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:rsidR="00185A35" w:rsidRPr="001B38CC" w:rsidRDefault="00185A35" w:rsidP="00185A3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202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B38CC">
        <w:rPr>
          <w:rFonts w:ascii="Arial" w:hAnsi="Arial" w:cs="Arial"/>
          <w:b/>
          <w:bCs/>
          <w:sz w:val="20"/>
          <w:szCs w:val="20"/>
        </w:rPr>
        <w:t>Zadania z zakresu sportu, turystyki i rekreacji, w tym w szczególności</w:t>
      </w:r>
      <w:r w:rsidRPr="001B38CC">
        <w:rPr>
          <w:rFonts w:ascii="Arial" w:hAnsi="Arial" w:cs="Arial"/>
          <w:b/>
          <w:sz w:val="20"/>
          <w:szCs w:val="20"/>
        </w:rPr>
        <w:t xml:space="preserve"> upowszechnianie sportu wśród dzieci i młodzieży: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prowadzenie zajęć treningowych,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zgrupowań sportowych,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udział w rozgrywkach, zawodach i turniejach sportowych,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 xml:space="preserve">organizacja zajęć, zawodów oraz imprez sportowych i rekreacyjnych o zasięgu lokalnym </w:t>
      </w:r>
      <w:r w:rsidRPr="001B38CC">
        <w:rPr>
          <w:rFonts w:ascii="Arial" w:hAnsi="Arial" w:cs="Arial"/>
          <w:sz w:val="20"/>
          <w:szCs w:val="20"/>
        </w:rPr>
        <w:br/>
        <w:t>i ponadlokalnym,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lastRenderedPageBreak/>
        <w:t>imprezy turystyki kwalifikowanej (piesze, rowerowe, górskie, marsze na orientację),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konkursów, turniejów nt. wiedzy krajoznawczo-turystycznej,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organizacja zawodów sportowych w różnych dyscyplinach sportowych w szkołach wszystkich</w:t>
      </w:r>
      <w:r w:rsidRPr="001B38CC">
        <w:rPr>
          <w:rFonts w:ascii="Arial" w:hAnsi="Arial" w:cs="Arial"/>
          <w:sz w:val="20"/>
          <w:szCs w:val="20"/>
        </w:rPr>
        <w:br/>
        <w:t>typów na terenie Gminy Milówka,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udział w zawodach na szczeblu powiatowym i wojewódzkim rozgrywanych w ramach współzawodnictwa szkół oraz innych imprezach rekreacyjnych i sportowych,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szkolenie dzieci i młodzieży w różnych dyscyplinach sportowych,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organizacja szkoleń i imprez sportowych dla dzieci i młodzieży przez uczniowskie kluby sportowe,</w:t>
      </w:r>
    </w:p>
    <w:p w:rsidR="00185A35" w:rsidRPr="001B38CC" w:rsidRDefault="00185A35" w:rsidP="00185A35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upowszechnianie kultury fizycznej i sportu wśród dzieci, młodzieży i dorosłych, poprzez prowadzenie zajęć w różnych dyscyplinach sportu.</w:t>
      </w: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Uwydatnienie"/>
          <w:rFonts w:ascii="Arial" w:hAnsi="Arial" w:cs="Arial"/>
          <w:b/>
          <w:sz w:val="20"/>
          <w:szCs w:val="20"/>
        </w:rPr>
      </w:pP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>Kwota przeznaczona na realizację w/w zadania w roku 202</w:t>
      </w:r>
      <w:r w:rsidR="005F4A1D">
        <w:rPr>
          <w:rStyle w:val="Uwydatnienie"/>
          <w:rFonts w:ascii="Arial" w:hAnsi="Arial" w:cs="Arial"/>
          <w:b/>
          <w:i w:val="0"/>
          <w:sz w:val="20"/>
          <w:szCs w:val="20"/>
        </w:rPr>
        <w:t>3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wynosi </w:t>
      </w:r>
      <w:r w:rsidR="000E2CA9">
        <w:rPr>
          <w:rStyle w:val="Uwydatnienie"/>
          <w:rFonts w:ascii="Arial" w:hAnsi="Arial" w:cs="Arial"/>
          <w:b/>
          <w:i w:val="0"/>
          <w:sz w:val="20"/>
          <w:szCs w:val="20"/>
        </w:rPr>
        <w:t>45 000,00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zł </w:t>
      </w:r>
      <w:r w:rsidRPr="001B38C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185A35" w:rsidRPr="001B38CC" w:rsidRDefault="00185A35" w:rsidP="00185A3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5A35" w:rsidRPr="001B38CC" w:rsidRDefault="00185A35" w:rsidP="00185A3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B38CC">
        <w:rPr>
          <w:rFonts w:ascii="Arial" w:hAnsi="Arial" w:cs="Arial"/>
          <w:b/>
          <w:bCs/>
          <w:sz w:val="20"/>
          <w:szCs w:val="20"/>
        </w:rPr>
        <w:t>Zadania z zakresu</w:t>
      </w:r>
      <w:r w:rsidRPr="001B38CC">
        <w:rPr>
          <w:rFonts w:ascii="Arial" w:hAnsi="Arial" w:cs="Arial"/>
          <w:b/>
          <w:sz w:val="20"/>
          <w:szCs w:val="20"/>
        </w:rPr>
        <w:t xml:space="preserve"> kultury i sztuki, tj. działalność kulturalna, w </w:t>
      </w:r>
      <w:r w:rsidR="007A62B0">
        <w:rPr>
          <w:rFonts w:ascii="Arial" w:hAnsi="Arial" w:cs="Arial"/>
          <w:b/>
          <w:sz w:val="20"/>
          <w:szCs w:val="20"/>
        </w:rPr>
        <w:t xml:space="preserve">szczególności jej alternatywne </w:t>
      </w:r>
      <w:r w:rsidRPr="001B38CC">
        <w:rPr>
          <w:rFonts w:ascii="Arial" w:hAnsi="Arial" w:cs="Arial"/>
          <w:b/>
          <w:sz w:val="20"/>
          <w:szCs w:val="20"/>
        </w:rPr>
        <w:t>i niekomercyjne formy: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wspomaganie rozwoju kultury i sztuki,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wspieranie różnorodnych form działalności kulturalnej,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wystaw, plenerów malarskich i fotograficznych i innych działań z zakresu sztuk</w:t>
      </w:r>
      <w:r w:rsidRPr="001B38CC">
        <w:rPr>
          <w:rFonts w:ascii="Arial" w:hAnsi="Arial" w:cs="Arial"/>
          <w:sz w:val="20"/>
          <w:szCs w:val="20"/>
        </w:rPr>
        <w:br/>
        <w:t>wizualnych, organizowanie lub uczestnictwo w festiwalach, przeglądach, prezentacjach,</w:t>
      </w:r>
      <w:r w:rsidRPr="001B38CC">
        <w:rPr>
          <w:rFonts w:ascii="Arial" w:hAnsi="Arial" w:cs="Arial"/>
          <w:sz w:val="20"/>
          <w:szCs w:val="20"/>
        </w:rPr>
        <w:br/>
        <w:t>wystawach, konkursach, plenerach, warsztatach,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koncertów, przeglądów, festiwali muzycznych, prezentujących różne gatunki</w:t>
      </w:r>
      <w:r w:rsidRPr="001B38CC">
        <w:rPr>
          <w:rFonts w:ascii="Arial" w:hAnsi="Arial" w:cs="Arial"/>
          <w:sz w:val="20"/>
          <w:szCs w:val="20"/>
        </w:rPr>
        <w:br/>
        <w:t>twórczości muzycznej,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organizowanie lub udział w przeglądach twórczości amatorskiej we wszystkich dziedzinach sztuki,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wydawanie niskonakładowych, niekomercyjnych publikacji, w tym: periodyków, książek, katalogów, nagrań fonograficznych i audiowizualnych,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 xml:space="preserve">prezentacja  osiągnięć kulturalnych w kraju i zagranicą, </w:t>
      </w:r>
    </w:p>
    <w:p w:rsidR="00185A35" w:rsidRPr="001B38CC" w:rsidRDefault="00185A35" w:rsidP="00185A3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promocja  i  ochrona  dziedzictwa  kulturowego  ze  szczególnym  uwzględnieniem  Gminy i</w:t>
      </w:r>
      <w:r w:rsidR="00A10679">
        <w:rPr>
          <w:rFonts w:ascii="Arial" w:hAnsi="Arial" w:cs="Arial"/>
          <w:spacing w:val="-1"/>
          <w:sz w:val="20"/>
          <w:szCs w:val="20"/>
        </w:rPr>
        <w:t> </w:t>
      </w:r>
      <w:r w:rsidRPr="001B38CC">
        <w:rPr>
          <w:rFonts w:ascii="Arial" w:hAnsi="Arial" w:cs="Arial"/>
          <w:spacing w:val="-1"/>
          <w:sz w:val="20"/>
          <w:szCs w:val="20"/>
        </w:rPr>
        <w:t xml:space="preserve">regionu, </w:t>
      </w: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Uwydatnienie"/>
          <w:rFonts w:ascii="Arial" w:hAnsi="Arial" w:cs="Arial"/>
          <w:b/>
          <w:sz w:val="20"/>
          <w:szCs w:val="20"/>
        </w:rPr>
      </w:pP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>Kwota przeznaczona na realizację w/w zadania w roku 202</w:t>
      </w:r>
      <w:r w:rsidR="005F4A1D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3 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wynosi </w:t>
      </w:r>
      <w:r w:rsidR="000E2CA9">
        <w:rPr>
          <w:rStyle w:val="Uwydatnienie"/>
          <w:rFonts w:ascii="Arial" w:hAnsi="Arial" w:cs="Arial"/>
          <w:b/>
          <w:i w:val="0"/>
          <w:sz w:val="20"/>
          <w:szCs w:val="20"/>
        </w:rPr>
        <w:t>60 000,00</w:t>
      </w:r>
      <w:r w:rsidR="008040BD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zł </w:t>
      </w:r>
      <w:r w:rsidRPr="001B38C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185A35" w:rsidRPr="001B38CC" w:rsidRDefault="00185A35" w:rsidP="00185A3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85A35" w:rsidRPr="001B38CC" w:rsidRDefault="00185A35" w:rsidP="00185A3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Calibri" w:hAnsi="Arial" w:cs="Arial"/>
          <w:b/>
          <w:sz w:val="20"/>
          <w:szCs w:val="20"/>
        </w:rPr>
      </w:pPr>
      <w:r w:rsidRPr="001B38CC">
        <w:rPr>
          <w:rFonts w:ascii="Arial" w:hAnsi="Arial" w:cs="Arial"/>
          <w:b/>
          <w:bCs/>
          <w:sz w:val="20"/>
          <w:szCs w:val="20"/>
        </w:rPr>
        <w:t>Zadania z zakresu</w:t>
      </w:r>
      <w:r w:rsidRPr="001B38CC">
        <w:rPr>
          <w:rFonts w:ascii="Arial" w:eastAsia="Calibri" w:hAnsi="Arial" w:cs="Arial"/>
          <w:b/>
          <w:sz w:val="20"/>
          <w:szCs w:val="20"/>
        </w:rPr>
        <w:t xml:space="preserve"> krajoznawstwa oraz wypoczynku dzieci i młodzieży:</w:t>
      </w:r>
    </w:p>
    <w:p w:rsidR="00185A35" w:rsidRPr="001B38CC" w:rsidRDefault="00185A35" w:rsidP="00185A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1B38CC">
        <w:rPr>
          <w:rFonts w:ascii="Arial" w:eastAsia="Calibri" w:hAnsi="Arial" w:cs="Arial"/>
          <w:sz w:val="20"/>
          <w:szCs w:val="20"/>
        </w:rPr>
        <w:t>organizacja rajdów, obozów, imprez dla dzieci i młodzie</w:t>
      </w:r>
      <w:r w:rsidRPr="001B38CC">
        <w:rPr>
          <w:rFonts w:ascii="Arial" w:eastAsia="TimesNewRoman" w:hAnsi="Arial" w:cs="Arial"/>
          <w:sz w:val="20"/>
          <w:szCs w:val="20"/>
        </w:rPr>
        <w:t>ż</w:t>
      </w:r>
      <w:r w:rsidRPr="001B38CC">
        <w:rPr>
          <w:rFonts w:ascii="Arial" w:eastAsia="Calibri" w:hAnsi="Arial" w:cs="Arial"/>
          <w:sz w:val="20"/>
          <w:szCs w:val="20"/>
        </w:rPr>
        <w:t>y,</w:t>
      </w:r>
    </w:p>
    <w:p w:rsidR="00185A35" w:rsidRPr="001B38CC" w:rsidRDefault="00185A35" w:rsidP="00185A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1B38CC">
        <w:rPr>
          <w:rFonts w:ascii="Arial" w:eastAsia="Calibri" w:hAnsi="Arial" w:cs="Arial"/>
          <w:sz w:val="20"/>
          <w:szCs w:val="20"/>
        </w:rPr>
        <w:t>organizacja wypoczynku dla dzieci i młodzieży,</w:t>
      </w:r>
    </w:p>
    <w:p w:rsidR="00185A35" w:rsidRPr="001B38CC" w:rsidRDefault="00185A35" w:rsidP="00185A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wyznaczanie i odnawianie szlaków turystycznych,</w:t>
      </w:r>
    </w:p>
    <w:p w:rsidR="00185A35" w:rsidRPr="001B38CC" w:rsidRDefault="00185A35" w:rsidP="00185A3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opracowanie i wydawanie niekomercyjnych wydawnictw promujących walory turystyczne,</w:t>
      </w: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Uwydatnienie"/>
          <w:rFonts w:ascii="Arial" w:hAnsi="Arial" w:cs="Arial"/>
          <w:b/>
          <w:sz w:val="20"/>
          <w:szCs w:val="20"/>
        </w:rPr>
      </w:pP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>Kwota przeznaczona na realizację w/w zadania w roku 202</w:t>
      </w:r>
      <w:r w:rsidR="005F4A1D">
        <w:rPr>
          <w:rStyle w:val="Uwydatnienie"/>
          <w:rFonts w:ascii="Arial" w:hAnsi="Arial" w:cs="Arial"/>
          <w:b/>
          <w:i w:val="0"/>
          <w:sz w:val="20"/>
          <w:szCs w:val="20"/>
        </w:rPr>
        <w:t>3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wynosi </w:t>
      </w:r>
      <w:r w:rsidR="000E2CA9">
        <w:rPr>
          <w:rStyle w:val="Uwydatnienie"/>
          <w:rFonts w:ascii="Arial" w:hAnsi="Arial" w:cs="Arial"/>
          <w:b/>
          <w:i w:val="0"/>
          <w:sz w:val="20"/>
          <w:szCs w:val="20"/>
        </w:rPr>
        <w:t>10 000,00</w:t>
      </w:r>
      <w:r w:rsidR="004947CB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Pr="001B38C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zł </w:t>
      </w:r>
      <w:r w:rsidRPr="001B38C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  <w:r w:rsidRPr="001B38CC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185A35" w:rsidRPr="001B38CC" w:rsidRDefault="00185A35" w:rsidP="00185A3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1B38CC">
        <w:rPr>
          <w:rStyle w:val="Uwydatnienie"/>
          <w:rFonts w:ascii="Arial" w:hAnsi="Arial" w:cs="Arial"/>
          <w:b/>
          <w:sz w:val="20"/>
          <w:szCs w:val="20"/>
        </w:rPr>
        <w:t xml:space="preserve">   </w:t>
      </w:r>
    </w:p>
    <w:p w:rsidR="00A10679" w:rsidRPr="006952B2" w:rsidRDefault="00185A35" w:rsidP="00695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 xml:space="preserve">Łączna wysokość środków publicznych przeznaczonych na realizację wszystkich zadań </w:t>
      </w:r>
      <w:r w:rsidRPr="001B38CC">
        <w:rPr>
          <w:rStyle w:val="Pogrubienie"/>
          <w:rFonts w:ascii="Arial" w:hAnsi="Arial" w:cs="Arial"/>
          <w:sz w:val="20"/>
          <w:szCs w:val="20"/>
        </w:rPr>
        <w:br/>
        <w:t>w 202</w:t>
      </w:r>
      <w:r w:rsidR="005F4A1D">
        <w:rPr>
          <w:rStyle w:val="Pogrubienie"/>
          <w:rFonts w:ascii="Arial" w:hAnsi="Arial" w:cs="Arial"/>
          <w:sz w:val="20"/>
          <w:szCs w:val="20"/>
        </w:rPr>
        <w:t>3</w:t>
      </w:r>
      <w:r w:rsidRPr="001B38CC">
        <w:rPr>
          <w:rStyle w:val="Pogrubienie"/>
          <w:rFonts w:ascii="Arial" w:hAnsi="Arial" w:cs="Arial"/>
          <w:sz w:val="20"/>
          <w:szCs w:val="20"/>
        </w:rPr>
        <w:t xml:space="preserve"> roku wynosi </w:t>
      </w:r>
      <w:r w:rsidR="005F4A1D">
        <w:rPr>
          <w:rStyle w:val="Pogrubienie"/>
          <w:rFonts w:ascii="Arial" w:hAnsi="Arial" w:cs="Arial"/>
          <w:sz w:val="20"/>
          <w:szCs w:val="20"/>
        </w:rPr>
        <w:t>13</w:t>
      </w:r>
      <w:r w:rsidR="00907419">
        <w:rPr>
          <w:rStyle w:val="Pogrubienie"/>
          <w:rFonts w:ascii="Arial" w:hAnsi="Arial" w:cs="Arial"/>
          <w:sz w:val="20"/>
          <w:szCs w:val="20"/>
        </w:rPr>
        <w:t>0 000</w:t>
      </w:r>
      <w:r w:rsidRPr="001B38CC">
        <w:rPr>
          <w:rStyle w:val="Pogrubienie"/>
          <w:rFonts w:ascii="Arial" w:hAnsi="Arial" w:cs="Arial"/>
          <w:sz w:val="20"/>
          <w:szCs w:val="20"/>
        </w:rPr>
        <w:t xml:space="preserve"> zł </w:t>
      </w:r>
      <w:r w:rsidRPr="007A62B0">
        <w:rPr>
          <w:rFonts w:ascii="Arial" w:hAnsi="Arial" w:cs="Arial"/>
          <w:b/>
          <w:sz w:val="20"/>
          <w:szCs w:val="20"/>
        </w:rPr>
        <w:t>(słownie:</w:t>
      </w:r>
      <w:r w:rsidR="00907419">
        <w:rPr>
          <w:rFonts w:ascii="Arial" w:hAnsi="Arial" w:cs="Arial"/>
          <w:b/>
          <w:sz w:val="20"/>
          <w:szCs w:val="20"/>
        </w:rPr>
        <w:t xml:space="preserve"> sto</w:t>
      </w:r>
      <w:r w:rsidR="005F4A1D">
        <w:rPr>
          <w:rFonts w:ascii="Arial" w:hAnsi="Arial" w:cs="Arial"/>
          <w:b/>
          <w:sz w:val="20"/>
          <w:szCs w:val="20"/>
        </w:rPr>
        <w:t xml:space="preserve"> trzydzieści</w:t>
      </w:r>
      <w:r w:rsidR="00FD71CE">
        <w:rPr>
          <w:rFonts w:ascii="Arial" w:hAnsi="Arial" w:cs="Arial"/>
          <w:b/>
          <w:sz w:val="20"/>
          <w:szCs w:val="20"/>
        </w:rPr>
        <w:t xml:space="preserve"> </w:t>
      </w:r>
      <w:r w:rsidR="00643884">
        <w:rPr>
          <w:rFonts w:ascii="Arial" w:hAnsi="Arial" w:cs="Arial"/>
          <w:b/>
          <w:sz w:val="20"/>
          <w:szCs w:val="20"/>
        </w:rPr>
        <w:t>tysięcy</w:t>
      </w:r>
      <w:r w:rsidRPr="007A62B0">
        <w:rPr>
          <w:rFonts w:ascii="Arial" w:hAnsi="Arial" w:cs="Arial"/>
          <w:b/>
          <w:sz w:val="20"/>
          <w:szCs w:val="20"/>
        </w:rPr>
        <w:t xml:space="preserve"> złotych</w:t>
      </w:r>
      <w:r w:rsidR="00403143">
        <w:rPr>
          <w:rFonts w:ascii="Arial" w:hAnsi="Arial" w:cs="Arial"/>
          <w:b/>
          <w:sz w:val="20"/>
          <w:szCs w:val="20"/>
        </w:rPr>
        <w:t xml:space="preserve"> 00/100</w:t>
      </w:r>
      <w:r w:rsidRPr="007A62B0">
        <w:rPr>
          <w:rFonts w:ascii="Arial" w:hAnsi="Arial" w:cs="Arial"/>
          <w:b/>
          <w:sz w:val="20"/>
          <w:szCs w:val="20"/>
        </w:rPr>
        <w:t>).</w:t>
      </w:r>
    </w:p>
    <w:p w:rsidR="00C838EB" w:rsidRDefault="00C838EB" w:rsidP="009B3AD6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C838EB" w:rsidRDefault="00C838EB" w:rsidP="009B3AD6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5F4A1D" w:rsidRDefault="005F4A1D" w:rsidP="009B3AD6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9B3AD6" w:rsidRPr="001B38CC" w:rsidRDefault="009B3AD6" w:rsidP="009B3AD6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lastRenderedPageBreak/>
        <w:t>§3</w:t>
      </w:r>
    </w:p>
    <w:p w:rsidR="00BA4E72" w:rsidRPr="001B38CC" w:rsidRDefault="009B3AD6" w:rsidP="009B3AD6">
      <w:pPr>
        <w:suppressAutoHyphens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ZASADY PRZYZNAWANIA DOTACJI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BA4E72" w:rsidRPr="001B38CC" w:rsidRDefault="00BA4E72" w:rsidP="009B3AD6">
      <w:pPr>
        <w:suppressAutoHyphens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A4E72" w:rsidRPr="001B38CC" w:rsidRDefault="00BA4E72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Postępowanie w sprawie przyznania dotacji odbywać się będzie zgodnie z zasadami określonymi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 xml:space="preserve">w ustawie z dnia 24 kwietnia 2003 r. o działalności pożytku publicznego i o wolontariacie,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Programie współpracy Gminy Milówka z organizacjami pozarządowymi oraz podmiotami wymienionymi w art.3 ust.3 ustawy z dnia 24 kwietnia 2003 r. o dzi</w:t>
      </w:r>
      <w:r w:rsidR="009B3AD6" w:rsidRPr="001B38CC">
        <w:rPr>
          <w:rFonts w:ascii="Arial" w:eastAsia="Times New Roman" w:hAnsi="Arial" w:cs="Arial"/>
          <w:sz w:val="20"/>
          <w:szCs w:val="20"/>
          <w:lang w:eastAsia="ar-SA"/>
        </w:rPr>
        <w:t>ałalności pożytku publicznego i 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o wolontariacie na rok </w:t>
      </w:r>
      <w:r w:rsidRPr="0072374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B3AD6" w:rsidRPr="0072374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723747" w:rsidRPr="0072374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7237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niniejszym ogłoszeniem oraz Regulaminem Konkursu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na realizację zadań publicznych należących do Gminy Milówka w roku </w:t>
      </w:r>
      <w:r w:rsidRPr="00723747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8040BD" w:rsidRPr="0072374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5F4A1D" w:rsidRPr="0072374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7237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BA4E72" w:rsidRPr="001B38CC" w:rsidRDefault="00BA4E72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Dotacje na realizację zadania przyznawane będą w formie </w:t>
      </w:r>
      <w:r w:rsidRPr="008040BD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wspierania realizacji zadania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co oznacza że dofinansowanie nie może przekraczać 90% całkowitych kosztów niezbędnych do realizacji zadania oraz nie może być wyższe niż:</w:t>
      </w:r>
    </w:p>
    <w:p w:rsidR="00BA4E72" w:rsidRPr="001B38CC" w:rsidRDefault="00BA4E72" w:rsidP="00BA4E72">
      <w:p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a)  4 000 zł dla programów realizowanych nie dłużej niż 2 miesiące,</w:t>
      </w:r>
    </w:p>
    <w:p w:rsidR="00BA4E72" w:rsidRPr="001B38CC" w:rsidRDefault="00BA4E72" w:rsidP="00BA4E72">
      <w:p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b)  8 000 zł dla programów realizowanych minimum przez 2 miesiące i nie dłużej niż 6 miesięcy,             </w:t>
      </w:r>
    </w:p>
    <w:p w:rsidR="00BA4E72" w:rsidRPr="001B38CC" w:rsidRDefault="00BA4E72" w:rsidP="00BA4E72">
      <w:p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c)  25 000 zł dla programów realizowanych minimum przez 6 miesięcy.</w:t>
      </w:r>
    </w:p>
    <w:p w:rsidR="00BA4E72" w:rsidRPr="001B38CC" w:rsidRDefault="00BA4E72" w:rsidP="00B06A3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Dotacja może zostać przyznana oferentowi, który złoży w terminie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ofertę zgodną ze wzorem określonym w </w:t>
      </w:r>
      <w:r w:rsidR="00E205E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R</w:t>
      </w:r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ozporządzeniu Przewodniczącego Komitetu do </w:t>
      </w:r>
      <w:bookmarkStart w:id="0" w:name="highlightHit_20"/>
      <w:bookmarkEnd w:id="0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Spraw Pożytku </w:t>
      </w:r>
      <w:bookmarkStart w:id="1" w:name="highlightHit_21"/>
      <w:bookmarkEnd w:id="1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Publicznego w </w:t>
      </w:r>
      <w:bookmarkStart w:id="2" w:name="highlightHit_22"/>
      <w:bookmarkEnd w:id="2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sprawie </w:t>
      </w:r>
      <w:bookmarkStart w:id="3" w:name="highlightHit_23"/>
      <w:bookmarkEnd w:id="3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wzorów </w:t>
      </w:r>
      <w:bookmarkStart w:id="4" w:name="highlightHit_24"/>
      <w:bookmarkEnd w:id="4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ofert </w:t>
      </w:r>
      <w:bookmarkStart w:id="5" w:name="highlightHit_25"/>
      <w:bookmarkEnd w:id="5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i </w:t>
      </w:r>
      <w:bookmarkStart w:id="6" w:name="highlightHit_26"/>
      <w:bookmarkEnd w:id="6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ramowych </w:t>
      </w:r>
      <w:bookmarkStart w:id="7" w:name="highlightHit_27"/>
      <w:bookmarkEnd w:id="7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wzorów </w:t>
      </w:r>
      <w:bookmarkStart w:id="8" w:name="highlightHit_28"/>
      <w:bookmarkEnd w:id="8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umów </w:t>
      </w:r>
      <w:bookmarkStart w:id="9" w:name="highlightHit_29"/>
      <w:bookmarkEnd w:id="9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dotyczących </w:t>
      </w:r>
      <w:bookmarkStart w:id="10" w:name="highlightHit_30"/>
      <w:bookmarkEnd w:id="10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realizacji </w:t>
      </w:r>
      <w:bookmarkStart w:id="11" w:name="highlightHit_31"/>
      <w:bookmarkEnd w:id="11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zadań </w:t>
      </w:r>
      <w:bookmarkStart w:id="12" w:name="highlightHit_32"/>
      <w:bookmarkEnd w:id="12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publicznych </w:t>
      </w:r>
      <w:bookmarkStart w:id="13" w:name="highlightHit_33"/>
      <w:bookmarkEnd w:id="13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oraz </w:t>
      </w:r>
      <w:bookmarkStart w:id="14" w:name="highlightHit_34"/>
      <w:bookmarkEnd w:id="14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wzorów </w:t>
      </w:r>
      <w:bookmarkStart w:id="15" w:name="highlightHit_35"/>
      <w:bookmarkEnd w:id="15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sprawozdań </w:t>
      </w:r>
      <w:bookmarkStart w:id="16" w:name="highlightHit_36"/>
      <w:bookmarkEnd w:id="16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 </w:t>
      </w:r>
      <w:bookmarkStart w:id="17" w:name="highlightHit_37"/>
      <w:bookmarkEnd w:id="17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wykonania </w:t>
      </w:r>
      <w:bookmarkStart w:id="18" w:name="highlightHit_38"/>
      <w:bookmarkEnd w:id="18"/>
      <w:r w:rsidR="00A345B4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tych zadań</w:t>
      </w:r>
      <w:r w:rsidR="00B06A36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(Dz.U. z 2018 r. poz. </w:t>
      </w:r>
      <w:r w:rsidR="00B06A36" w:rsidRPr="0072374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2057</w:t>
      </w:r>
      <w:r w:rsidR="00B157D0" w:rsidRPr="0072374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5E5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</w:r>
      <w:r w:rsidR="00B157D0" w:rsidRPr="0072374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</w:t>
      </w:r>
      <w:r w:rsidR="00B15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15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późn</w:t>
      </w:r>
      <w:proofErr w:type="spellEnd"/>
      <w:r w:rsidR="00B15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.</w:t>
      </w:r>
      <w:r w:rsidR="005E528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B15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zm.)</w:t>
      </w:r>
      <w:r w:rsidR="00B06A36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wraz z niezbędnymi załącznikami. </w:t>
      </w:r>
    </w:p>
    <w:p w:rsidR="00BA4E72" w:rsidRPr="001B38CC" w:rsidRDefault="00BA4E72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Prawidłowo złożone oferty staną się przedmiotem oceny Komisji powołanej przez Wójta Gminy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zakresie opiniowania wniosków o przyznanie środków, co będzie podstawą wyboru przez Wójta Gminy ofert, na które przyznana zostanie dotacja.</w:t>
      </w:r>
    </w:p>
    <w:p w:rsidR="00BA4E72" w:rsidRPr="001B38CC" w:rsidRDefault="00BA4E72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Złożenie oferty o dofinansowanie nie jest równoznaczne z przyznaniem dotacji. Kwota przyznanej dotacji może być niższa od określonej w ofercie.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W przypadku przyznania dotacji w wysokości niższej niż wnioskowana, warunkiem zawarcia umowy jest złożenie przez wnioskodawcę </w:t>
      </w:r>
      <w:r w:rsidR="003775BD" w:rsidRPr="001B38CC">
        <w:rPr>
          <w:rFonts w:ascii="Arial" w:eastAsia="Times New Roman" w:hAnsi="Arial" w:cs="Arial"/>
          <w:sz w:val="20"/>
          <w:szCs w:val="20"/>
          <w:lang w:eastAsia="ar-SA"/>
        </w:rPr>
        <w:t>korekty zestawi</w:t>
      </w:r>
      <w:r w:rsidR="0051358C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enia kosztów realizacji zadania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– do wysokości przyznanej dotacji. W takim przypadku obowiązuje zasada zachowania procentowej wysokości finansowego wkładu własnego oferenta w stosunku do kosztu całkowitego zadania lub utrzymanie zadeklarowanej w ofercie kwoty wkładu własnego.</w:t>
      </w:r>
    </w:p>
    <w:p w:rsidR="003F2E98" w:rsidRPr="001B38CC" w:rsidRDefault="003F2E98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W przypadku przyznania dotacji w wysokości innej niż wnioskowana oferent ma obowiązek przedłożyć korek</w:t>
      </w:r>
      <w:r w:rsidR="001433FE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tę planu i harmonogramu działań, opis zakładanych rezultatów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i zestawienie kosztów realizacji zadania.</w:t>
      </w:r>
    </w:p>
    <w:p w:rsidR="00B46FEF" w:rsidRPr="001B38CC" w:rsidRDefault="00B46FEF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Wszystkie pola należy wypełnić. W pola nie odnoszące się do oferenta, należy wpisać „nie dotyczy”. Wypełnienie pkt III </w:t>
      </w:r>
      <w:proofErr w:type="spellStart"/>
      <w:r w:rsidRPr="001B38CC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6 (Dodatkowe informacje dotyczące rezultatów realizacji zadania publicznego) jest wymagane. W przypadku opcji „niepotrzebne skreślić”, należy dokonać właściwego wyboru. We wskazanych miejscach należy umieścić pieczęć podmiotu. W przypadku, gdy osoba reprezentująca nie posiada pieczęci imiennej, podpis musi być czytelny, pełnym imieniem i nazwiskiem z zaznaczeniem pełnionej funkcji.</w:t>
      </w:r>
    </w:p>
    <w:p w:rsidR="00BA4E72" w:rsidRPr="00B157D0" w:rsidRDefault="00BA4E72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B157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Ze środków dotacji nie mogą być finansowane koszty realizacji zadania poniesione przez podmiot przed dniem podpisania umowy. </w:t>
      </w:r>
    </w:p>
    <w:p w:rsidR="0003131D" w:rsidRPr="001B38CC" w:rsidRDefault="0003131D" w:rsidP="00BA4E72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Informacja o ogłoszeniu </w:t>
      </w:r>
      <w:r w:rsidR="006B27D1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otwartego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konkursu ofert zostanie zamieszczona w Biuletynie Informacji Publicznej, na stronie www.milowka.pl oraz w siedzibie Urzędu Gminy Milówka w miejscu przeznaczonym na zamieszczanie ogłoszeń. </w:t>
      </w:r>
    </w:p>
    <w:p w:rsidR="00BA4E72" w:rsidRPr="001B38CC" w:rsidRDefault="00BA4E72" w:rsidP="00BA4E7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3936" w:rsidRPr="001B38CC" w:rsidRDefault="00563936" w:rsidP="00563936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§4</w:t>
      </w:r>
    </w:p>
    <w:p w:rsidR="00BA4E72" w:rsidRPr="001B38CC" w:rsidRDefault="00563936" w:rsidP="00563936">
      <w:pPr>
        <w:suppressAutoHyphens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TERMINY I WARUNKI REALIZACJI ZADANIA</w:t>
      </w:r>
    </w:p>
    <w:p w:rsidR="00BA4E72" w:rsidRPr="001B38CC" w:rsidRDefault="00BA4E72" w:rsidP="00BA4E72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A4E72" w:rsidRPr="00F55B25" w:rsidRDefault="00BA4E72" w:rsidP="00BA4E72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Oferty powinny dotyczyć zadań, których realizacja rozpoczyna się nie wcześniej niż </w:t>
      </w:r>
      <w:bookmarkStart w:id="19" w:name="_GoBack"/>
      <w:r w:rsidR="00F55B25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14</w:t>
      </w:r>
      <w:r w:rsidR="00643884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E2CA9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marca</w:t>
      </w:r>
      <w:r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20</w:t>
      </w:r>
      <w:r w:rsidR="00B06A36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403143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 i kończy nie </w:t>
      </w:r>
      <w:r w:rsidR="00B06A36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później niż 15 grudnia 202</w:t>
      </w:r>
      <w:r w:rsidR="00403143"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F55B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</w:p>
    <w:bookmarkEnd w:id="19"/>
    <w:p w:rsidR="00BA4E72" w:rsidRPr="001B38CC" w:rsidRDefault="00BA4E72" w:rsidP="00BA4E7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Zadania winny być realizowane z należytą starannością, zgodnie z warunkami, które określone zostaną w umowie o wsparcie realizacji zadania oraz </w:t>
      </w:r>
      <w:r w:rsidR="00B06A36" w:rsidRPr="001B38CC">
        <w:rPr>
          <w:rFonts w:ascii="Arial" w:eastAsia="Times New Roman" w:hAnsi="Arial" w:cs="Arial"/>
          <w:sz w:val="20"/>
          <w:szCs w:val="20"/>
          <w:lang w:eastAsia="pl-PL"/>
        </w:rPr>
        <w:t>załączonymi do niej planem i harmonogramem działań, opisem zakładanych rezultatów oraz zestawieniem kosztów realizacji zadania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062E"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 Każda zmiana wynikająca z niezależnych od oferenta okoliczności wymaga wcześniejszego uzgodnienia ze Zleceniodawcą. </w:t>
      </w:r>
    </w:p>
    <w:p w:rsidR="00BA4E72" w:rsidRPr="00723747" w:rsidRDefault="00BA4E72" w:rsidP="00BA4E7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hAnsi="Arial" w:cs="Arial"/>
          <w:sz w:val="20"/>
          <w:szCs w:val="20"/>
        </w:rPr>
        <w:lastRenderedPageBreak/>
        <w:t xml:space="preserve">W trakcie </w:t>
      </w:r>
      <w:r w:rsidRPr="00723747">
        <w:rPr>
          <w:rFonts w:ascii="Arial" w:hAnsi="Arial" w:cs="Arial"/>
          <w:sz w:val="20"/>
          <w:szCs w:val="20"/>
        </w:rPr>
        <w:t xml:space="preserve">realizacji zadania, Zleceniobiorca może dokonywać przesunięć w zakresie poszczególnych pozycji kosztów działania oraz pomiędzy działaniami. Dopuszcza się możliwość zmiany </w:t>
      </w:r>
      <w:r w:rsidR="00723747" w:rsidRPr="00723747">
        <w:rPr>
          <w:rFonts w:ascii="Arial" w:hAnsi="Arial" w:cs="Arial"/>
          <w:sz w:val="20"/>
          <w:szCs w:val="20"/>
        </w:rPr>
        <w:t>danej pozycji kosztorysowej do 1</w:t>
      </w:r>
      <w:r w:rsidRPr="00723747">
        <w:rPr>
          <w:rFonts w:ascii="Arial" w:hAnsi="Arial" w:cs="Arial"/>
          <w:sz w:val="20"/>
          <w:szCs w:val="20"/>
        </w:rPr>
        <w:t>0%</w:t>
      </w:r>
      <w:r w:rsidR="004E184D" w:rsidRPr="0072374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A4E72" w:rsidRPr="001B38CC" w:rsidRDefault="00BA4E72" w:rsidP="00BA4E7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23747">
        <w:rPr>
          <w:rFonts w:ascii="Arial" w:eastAsia="Times New Roman" w:hAnsi="Arial" w:cs="Arial"/>
          <w:sz w:val="20"/>
          <w:szCs w:val="20"/>
          <w:lang w:eastAsia="ar-SA"/>
        </w:rPr>
        <w:t>Warunkiem przekazania dotacji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jest zawarcie umowy według wzoru określonego </w:t>
      </w:r>
      <w:r w:rsidR="007C062E" w:rsidRPr="001B38CC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7C062E" w:rsidRPr="001B38C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rozporządzeniu Przewodniczącego Komitetu do Spraw Pożytku Publicznego w sprawie wzorów ofert i ramowych wzorów umów dotyczących realizacji zadań publicznych oraz wzorów sprawozdań z wykonania tych zadań  (Dz.U. z 2018 r. poz. 2057)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pomiędzy Gminą Milówka </w:t>
      </w:r>
      <w:r w:rsidR="00A10679">
        <w:rPr>
          <w:rFonts w:ascii="Arial" w:eastAsia="Times New Roman" w:hAnsi="Arial" w:cs="Arial"/>
          <w:sz w:val="20"/>
          <w:szCs w:val="20"/>
          <w:lang w:eastAsia="ar-SA"/>
        </w:rPr>
        <w:t>a 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podmiotem składającym ofertę. </w:t>
      </w:r>
    </w:p>
    <w:p w:rsidR="005317B0" w:rsidRPr="001B38CC" w:rsidRDefault="00563936" w:rsidP="00563936">
      <w:pPr>
        <w:pStyle w:val="NormalnyWeb"/>
        <w:ind w:left="720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§5</w:t>
      </w:r>
    </w:p>
    <w:p w:rsidR="00BA4E72" w:rsidRPr="001B38CC" w:rsidRDefault="00563936" w:rsidP="00563936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TERMIN SKŁADANIA OFERT</w:t>
      </w:r>
    </w:p>
    <w:p w:rsidR="00BA4E72" w:rsidRPr="001B38CC" w:rsidRDefault="00BA4E72" w:rsidP="00BA4E7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4E72" w:rsidRPr="00007EC1" w:rsidRDefault="00BA4E72" w:rsidP="00BA4E7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Oferty wraz z wymaganymi załącznikami należy składać w kancelarii ogólnej Urzędu Gminy Milówka ul. Jana Kazimierza 123, codziennie, od poniedziałku do piątku, w godzinach od 7</w:t>
      </w:r>
      <w:r w:rsidRPr="001B38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 – 15</w:t>
      </w:r>
      <w:r w:rsidRPr="001B38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30 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lub pocztą na adres: Urząd Gminy Milówka ul. Jana Kaz</w:t>
      </w:r>
      <w:r w:rsidR="00B140B5" w:rsidRPr="001B38CC">
        <w:rPr>
          <w:rFonts w:ascii="Arial" w:eastAsia="Times New Roman" w:hAnsi="Arial" w:cs="Arial"/>
          <w:sz w:val="20"/>
          <w:szCs w:val="20"/>
          <w:lang w:eastAsia="pl-PL"/>
        </w:rPr>
        <w:t>imierza 123, 34 – 360 Milówka w 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nieprzekraczalnym terminie </w:t>
      </w:r>
      <w:r w:rsidRPr="000E2CA9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F55B25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="007C062E" w:rsidRPr="007237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2CA9" w:rsidRPr="00723747">
        <w:rPr>
          <w:rFonts w:ascii="Arial" w:eastAsia="Times New Roman" w:hAnsi="Arial" w:cs="Arial"/>
          <w:b/>
          <w:sz w:val="20"/>
          <w:szCs w:val="20"/>
          <w:lang w:eastAsia="pl-PL"/>
        </w:rPr>
        <w:t>marca</w:t>
      </w:r>
      <w:r w:rsidR="007C062E" w:rsidRPr="007237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403143" w:rsidRPr="0072374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0E2C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W przypadku złożenia oferty drogą pocztową za datę złożenia oferty przyjmuje się dz</w:t>
      </w:r>
      <w:r w:rsidR="00007EC1">
        <w:rPr>
          <w:rFonts w:ascii="Arial" w:eastAsia="Times New Roman" w:hAnsi="Arial" w:cs="Arial"/>
          <w:sz w:val="20"/>
          <w:szCs w:val="20"/>
          <w:lang w:eastAsia="pl-PL"/>
        </w:rPr>
        <w:t xml:space="preserve">ień wpłynięcia oferty do Urzędu, tj. </w:t>
      </w:r>
      <w:r w:rsidR="00007EC1"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w nieprzekraczalnym terminie </w:t>
      </w:r>
      <w:r w:rsidR="00F55B25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="0062702C" w:rsidRPr="007237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marca 2023 r.</w:t>
      </w:r>
    </w:p>
    <w:p w:rsidR="00BA4E72" w:rsidRPr="001B38CC" w:rsidRDefault="00BA4E72" w:rsidP="00BA4E7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Oferty, które wpłyną po tym terminie nie będą rozpatrywane.</w:t>
      </w:r>
    </w:p>
    <w:p w:rsidR="00F07240" w:rsidRPr="001B38CC" w:rsidRDefault="00F07240" w:rsidP="00BA4E7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Ofertę nal</w:t>
      </w:r>
      <w:r w:rsidR="00B4038D" w:rsidRPr="001B38C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ży opieczętować i podpisać przez osoby upoważnione do reprezentowania podmiotu, zaciągania w jego imieniu zobowiązań finansowych zgodnie ze statutem bądź pełnomocnictwem/upoważnieniem.</w:t>
      </w:r>
    </w:p>
    <w:p w:rsidR="00BA4E72" w:rsidRPr="001B38CC" w:rsidRDefault="00BA4E72" w:rsidP="00BA4E7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Oferty należy składać na drukach określonych w </w:t>
      </w:r>
      <w:r w:rsidR="004031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ozporządzeniu </w:t>
      </w:r>
      <w:r w:rsidR="00084AFC" w:rsidRPr="001B38C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Przewodniczącego Komitetu do Spraw Pożytku Publicznego w sprawie wzorów ofert i ramowych wzorów umów dotyczących realizacji zadań publicznych oraz wzorów sprawozdań z wykonania tych zadań  (Dz.U. z 2018 r. poz. 2057)</w:t>
      </w:r>
      <w:r w:rsidR="00084AFC" w:rsidRPr="001B3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084AFC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38C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oferty winny być dołączone następujące dokumenty:</w:t>
      </w:r>
    </w:p>
    <w:p w:rsidR="00BA4E72" w:rsidRPr="001B38CC" w:rsidRDefault="00BA4E72" w:rsidP="00BA4E72">
      <w:pPr>
        <w:numPr>
          <w:ilvl w:val="1"/>
          <w:numId w:val="9"/>
        </w:numPr>
        <w:tabs>
          <w:tab w:val="num" w:pos="840"/>
        </w:tabs>
        <w:spacing w:after="0" w:line="240" w:lineRule="auto"/>
        <w:ind w:left="8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aktualny odpis z Krajowego Rejestru Sądowego, innego rejestru lub ewidencji. Odpis musi być zgodny z aktualnym stanem faktycznym i prawnym, niezależn</w:t>
      </w:r>
      <w:r w:rsidR="00073E75" w:rsidRPr="001B38CC">
        <w:rPr>
          <w:rFonts w:ascii="Arial" w:eastAsia="Times New Roman" w:hAnsi="Arial" w:cs="Arial"/>
          <w:sz w:val="20"/>
          <w:szCs w:val="20"/>
          <w:lang w:eastAsia="pl-PL"/>
        </w:rPr>
        <w:t>ie od tego, kiedy został wydany,</w:t>
      </w:r>
    </w:p>
    <w:p w:rsidR="00BA4E72" w:rsidRPr="00435387" w:rsidRDefault="00BA4E72" w:rsidP="00BA4E72">
      <w:pPr>
        <w:numPr>
          <w:ilvl w:val="1"/>
          <w:numId w:val="9"/>
        </w:numPr>
        <w:tabs>
          <w:tab w:val="num" w:pos="840"/>
        </w:tabs>
        <w:spacing w:after="0" w:line="240" w:lineRule="auto"/>
        <w:ind w:left="8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innego sposobu reprezentacji podmiotów składających ofertę wspólna </w:t>
      </w:r>
      <w:r w:rsidRPr="00435387">
        <w:rPr>
          <w:rFonts w:ascii="Arial" w:eastAsia="Times New Roman" w:hAnsi="Arial" w:cs="Arial"/>
          <w:sz w:val="20"/>
          <w:szCs w:val="20"/>
          <w:lang w:eastAsia="pl-PL"/>
        </w:rPr>
        <w:t>niż wynikający z Krajowego Rejestru Sądowego lub innego właściwego rejestru-dokument potwierdzający upoważnienie do d</w:t>
      </w:r>
      <w:r w:rsidR="00073E75" w:rsidRPr="00435387">
        <w:rPr>
          <w:rFonts w:ascii="Arial" w:eastAsia="Times New Roman" w:hAnsi="Arial" w:cs="Arial"/>
          <w:sz w:val="20"/>
          <w:szCs w:val="20"/>
          <w:lang w:eastAsia="pl-PL"/>
        </w:rPr>
        <w:t>ziałania w imieniu oferenta(ów),</w:t>
      </w:r>
    </w:p>
    <w:p w:rsidR="00BA4E72" w:rsidRPr="00435387" w:rsidRDefault="009C218B" w:rsidP="008C7E40">
      <w:pPr>
        <w:numPr>
          <w:ilvl w:val="1"/>
          <w:numId w:val="9"/>
        </w:numPr>
        <w:tabs>
          <w:tab w:val="num" w:pos="8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35387">
        <w:rPr>
          <w:rFonts w:ascii="Arial" w:hAnsi="Arial" w:cs="Arial"/>
          <w:sz w:val="20"/>
          <w:szCs w:val="20"/>
        </w:rPr>
        <w:t>oświadczenie o posiadaniu rachunku bankowego wraz ze wskazaniem numeru konta oraz</w:t>
      </w:r>
      <w:r w:rsidRPr="00435387">
        <w:rPr>
          <w:rFonts w:ascii="Arial" w:hAnsi="Arial" w:cs="Arial"/>
          <w:sz w:val="20"/>
          <w:szCs w:val="20"/>
        </w:rPr>
        <w:br/>
        <w:t> o wysokości wkładu osobowego i rzeczowego, wniesionego w realizację zadania publicznego</w:t>
      </w:r>
      <w:r w:rsidR="008C7E40" w:rsidRPr="00435387">
        <w:rPr>
          <w:rFonts w:ascii="Arial" w:hAnsi="Arial" w:cs="Arial"/>
          <w:sz w:val="20"/>
          <w:szCs w:val="20"/>
        </w:rPr>
        <w:t xml:space="preserve"> i o osobach upoważnianych do podpisywania umów zgodnie ze statutem organizacji bądź</w:t>
      </w:r>
      <w:r w:rsidR="008C7E40" w:rsidRPr="00435387">
        <w:t xml:space="preserve"> </w:t>
      </w:r>
      <w:r w:rsidR="008C7E40" w:rsidRPr="00435387">
        <w:rPr>
          <w:rFonts w:ascii="Arial" w:hAnsi="Arial" w:cs="Arial"/>
          <w:sz w:val="20"/>
          <w:szCs w:val="20"/>
        </w:rPr>
        <w:t>pełnomocnictwem/upoważnieniem,</w:t>
      </w:r>
    </w:p>
    <w:p w:rsidR="001433FE" w:rsidRPr="001B38CC" w:rsidRDefault="001433FE" w:rsidP="001433F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Załączniki stanowią integralna część oferty i winny być:</w:t>
      </w:r>
    </w:p>
    <w:p w:rsidR="001433FE" w:rsidRPr="001B38CC" w:rsidRDefault="001433FE" w:rsidP="001433F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w formie pisemnej</w:t>
      </w:r>
      <w:r w:rsidR="00073E75" w:rsidRPr="001B38CC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1433FE" w:rsidRPr="001B38CC" w:rsidRDefault="001433FE" w:rsidP="001433F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podpisane przez osoby upoważnione do reprezentowania podmiotu, zaciągania</w:t>
      </w:r>
      <w:r w:rsidR="00073E75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jego imieni</w:t>
      </w:r>
      <w:r w:rsidR="00073E75" w:rsidRPr="001B38CC">
        <w:rPr>
          <w:rFonts w:ascii="Arial" w:eastAsia="Times New Roman" w:hAnsi="Arial" w:cs="Arial"/>
          <w:sz w:val="20"/>
          <w:szCs w:val="20"/>
          <w:lang w:eastAsia="ar-SA"/>
        </w:rPr>
        <w:t>u zobowiązań finan</w:t>
      </w:r>
      <w:r w:rsidR="00773A64">
        <w:rPr>
          <w:rFonts w:ascii="Arial" w:eastAsia="Times New Roman" w:hAnsi="Arial" w:cs="Arial"/>
          <w:sz w:val="20"/>
          <w:szCs w:val="20"/>
          <w:lang w:eastAsia="ar-SA"/>
        </w:rPr>
        <w:t xml:space="preserve">sowych zgodnie ze statutem bądź </w:t>
      </w:r>
      <w:r w:rsidR="00073E75" w:rsidRPr="001B38CC">
        <w:rPr>
          <w:rFonts w:ascii="Arial" w:eastAsia="Times New Roman" w:hAnsi="Arial" w:cs="Arial"/>
          <w:sz w:val="20"/>
          <w:szCs w:val="20"/>
          <w:lang w:eastAsia="ar-SA"/>
        </w:rPr>
        <w:t>pełnomocnictwem/upoważnieniem,</w:t>
      </w:r>
    </w:p>
    <w:p w:rsidR="00073E75" w:rsidRPr="001B38CC" w:rsidRDefault="00073E75" w:rsidP="001433F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oryginalne lub potwierdzone za zgodność z oryginałem przez upoważnione osoby</w:t>
      </w:r>
    </w:p>
    <w:p w:rsidR="00073E75" w:rsidRPr="001B38CC" w:rsidRDefault="00073E75" w:rsidP="001433F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zgodne ze stanem faktycznym.</w:t>
      </w:r>
    </w:p>
    <w:p w:rsidR="00BA4E72" w:rsidRPr="001B38CC" w:rsidRDefault="00563936" w:rsidP="005B386D">
      <w:pPr>
        <w:pStyle w:val="NormalnyWeb"/>
        <w:ind w:left="720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§6</w:t>
      </w:r>
    </w:p>
    <w:p w:rsidR="00BA4E72" w:rsidRPr="001B38CC" w:rsidRDefault="00563936" w:rsidP="00563936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TERMIN, TRYB I KRYTERIA STOSOWANE PRZY WYBORZE OFERT</w:t>
      </w:r>
    </w:p>
    <w:p w:rsidR="00563936" w:rsidRPr="001B38CC" w:rsidRDefault="00563936" w:rsidP="00563936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BA4E72" w:rsidRPr="001B38CC" w:rsidRDefault="00BA4E72" w:rsidP="00BA4E72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Rozstrzygnięcie konkursów nastąpi nie później niż do dnia </w:t>
      </w:r>
      <w:r w:rsidR="00F55B25">
        <w:rPr>
          <w:rFonts w:ascii="Arial" w:eastAsia="Times New Roman" w:hAnsi="Arial" w:cs="Arial"/>
          <w:b/>
          <w:sz w:val="20"/>
          <w:szCs w:val="20"/>
          <w:lang w:eastAsia="ar-SA"/>
        </w:rPr>
        <w:t>13</w:t>
      </w:r>
      <w:r w:rsidR="0062702C" w:rsidRPr="007237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marca</w:t>
      </w:r>
      <w:r w:rsidR="00403143" w:rsidRPr="007237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2023</w:t>
      </w:r>
      <w:r w:rsidRPr="007237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6270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A4E72" w:rsidRPr="001B38CC" w:rsidRDefault="00BA4E72" w:rsidP="00BA4E7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Wyboru ofert dokona Wójt Gminy Milówka, na podstawie opinii Komisji Konkursowej powołanej Zarządzeniem Wójta Gminy Milówka. </w:t>
      </w:r>
    </w:p>
    <w:p w:rsidR="00BA4E72" w:rsidRPr="001B38CC" w:rsidRDefault="00BA4E72" w:rsidP="00BA4E7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Decyzję o wyborze oferty i udzieleniu dotacji podejmuje Wójt Gminy, decyzja jest ostateczna i nie przysługuje od niej odwołanie.</w:t>
      </w:r>
    </w:p>
    <w:p w:rsidR="00BA4E72" w:rsidRPr="00CE5CE8" w:rsidRDefault="00BA4E72" w:rsidP="00BA4E7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Przy rozpatrywaniu ofert i ich wyborze stosowane będą kryteria określone w ustawie z dnia 24 kwietnia 2003 r. o działalności pożytku publicznego i o wolontariacie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(</w:t>
      </w:r>
      <w:proofErr w:type="spellStart"/>
      <w:r w:rsidR="00723747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="0072374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403143">
        <w:rPr>
          <w:rFonts w:ascii="Arial" w:eastAsia="Times New Roman" w:hAnsi="Arial" w:cs="Arial"/>
          <w:sz w:val="20"/>
          <w:szCs w:val="20"/>
          <w:lang w:eastAsia="ar-SA"/>
        </w:rPr>
        <w:t>22</w:t>
      </w:r>
      <w:r w:rsidR="0088687C"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r.,  poz. </w:t>
      </w:r>
      <w:r w:rsidR="00403143">
        <w:rPr>
          <w:rFonts w:ascii="Arial" w:eastAsia="Times New Roman" w:hAnsi="Arial" w:cs="Arial"/>
          <w:sz w:val="20"/>
          <w:szCs w:val="20"/>
          <w:lang w:eastAsia="ar-SA"/>
        </w:rPr>
        <w:t>1327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1B38CC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1B38CC">
        <w:rPr>
          <w:rFonts w:ascii="Arial" w:eastAsia="Times New Roman" w:hAnsi="Arial" w:cs="Arial"/>
          <w:sz w:val="20"/>
          <w:szCs w:val="20"/>
          <w:lang w:eastAsia="ar-SA"/>
        </w:rPr>
        <w:t>. zm.)</w:t>
      </w:r>
      <w:r w:rsidRPr="001B38CC">
        <w:rPr>
          <w:rFonts w:ascii="Arial" w:eastAsia="Calibri" w:hAnsi="Arial" w:cs="Arial"/>
          <w:sz w:val="20"/>
          <w:szCs w:val="20"/>
          <w:lang w:eastAsia="pl-PL"/>
        </w:rPr>
        <w:t xml:space="preserve">, uchwale </w:t>
      </w:r>
      <w:r w:rsidR="00664407">
        <w:rPr>
          <w:rFonts w:ascii="Arial" w:eastAsia="Times New Roman" w:hAnsi="Arial" w:cs="Arial"/>
          <w:sz w:val="20"/>
          <w:szCs w:val="20"/>
          <w:lang w:eastAsia="ar-SA"/>
        </w:rPr>
        <w:t>Rady Gminy Milówka nr</w:t>
      </w:r>
      <w:r w:rsidR="00BA212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90C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LI/279/2022 </w:t>
      </w:r>
      <w:r w:rsidR="00664407" w:rsidRPr="0066440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z</w:t>
      </w:r>
      <w:r w:rsidR="00990C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dnia 30</w:t>
      </w:r>
      <w:r w:rsidR="00664407" w:rsidRPr="0066440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990CA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listopada</w:t>
      </w:r>
      <w:r w:rsidR="00664407">
        <w:rPr>
          <w:rFonts w:ascii="Arial" w:eastAsia="Times New Roman" w:hAnsi="Arial" w:cs="Arial"/>
          <w:sz w:val="20"/>
          <w:szCs w:val="20"/>
          <w:lang w:eastAsia="ar-SA"/>
        </w:rPr>
        <w:t xml:space="preserve"> 2022</w:t>
      </w:r>
      <w:r w:rsidR="001D5C2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r.</w:t>
      </w:r>
      <w:r w:rsidRPr="001B38CC">
        <w:rPr>
          <w:rFonts w:ascii="Arial" w:eastAsia="Calibri" w:hAnsi="Arial" w:cs="Arial"/>
          <w:sz w:val="20"/>
          <w:szCs w:val="20"/>
          <w:lang w:eastAsia="pl-PL"/>
        </w:rPr>
        <w:t xml:space="preserve"> oraz Regulaminie Konkursu 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na realizację zadań publicznyc</w:t>
      </w:r>
      <w:r w:rsidR="00B140B5" w:rsidRPr="001B38CC">
        <w:rPr>
          <w:rFonts w:ascii="Arial" w:eastAsia="Times New Roman" w:hAnsi="Arial" w:cs="Arial"/>
          <w:sz w:val="20"/>
          <w:szCs w:val="20"/>
          <w:lang w:eastAsia="ar-SA"/>
        </w:rPr>
        <w:t>h należących do Gminy Milówka w 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>roku 20</w:t>
      </w:r>
      <w:r w:rsidR="0088687C" w:rsidRPr="001B38CC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990CA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B38C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B38CC">
        <w:rPr>
          <w:rFonts w:ascii="Arial" w:eastAsia="Calibri" w:hAnsi="Arial" w:cs="Arial"/>
          <w:sz w:val="20"/>
          <w:szCs w:val="20"/>
          <w:lang w:eastAsia="pl-PL"/>
        </w:rPr>
        <w:t>przyjętym Zarządzenie</w:t>
      </w:r>
      <w:r w:rsidRPr="00A057AB">
        <w:rPr>
          <w:rFonts w:ascii="Arial" w:eastAsia="Calibri" w:hAnsi="Arial" w:cs="Arial"/>
          <w:sz w:val="20"/>
          <w:szCs w:val="20"/>
          <w:lang w:eastAsia="pl-PL"/>
        </w:rPr>
        <w:t xml:space="preserve">m </w:t>
      </w:r>
      <w:r w:rsidRPr="0062702C">
        <w:rPr>
          <w:rFonts w:ascii="Arial" w:eastAsia="Calibri" w:hAnsi="Arial" w:cs="Arial"/>
          <w:sz w:val="20"/>
          <w:szCs w:val="20"/>
          <w:lang w:eastAsia="pl-PL"/>
        </w:rPr>
        <w:t xml:space="preserve">nr 0050 - </w:t>
      </w:r>
      <w:r w:rsidR="0062702C" w:rsidRPr="0062702C">
        <w:rPr>
          <w:rFonts w:ascii="Arial" w:eastAsia="Calibri" w:hAnsi="Arial" w:cs="Arial"/>
          <w:sz w:val="20"/>
          <w:szCs w:val="20"/>
          <w:lang w:eastAsia="pl-PL"/>
        </w:rPr>
        <w:t>12</w:t>
      </w:r>
      <w:r w:rsidRPr="0062702C">
        <w:rPr>
          <w:rFonts w:ascii="Arial" w:eastAsia="Calibri" w:hAnsi="Arial" w:cs="Arial"/>
          <w:sz w:val="20"/>
          <w:szCs w:val="20"/>
          <w:lang w:eastAsia="pl-PL"/>
        </w:rPr>
        <w:t>/20</w:t>
      </w:r>
      <w:r w:rsidR="00B140B5" w:rsidRPr="0062702C">
        <w:rPr>
          <w:rFonts w:ascii="Arial" w:eastAsia="Calibri" w:hAnsi="Arial" w:cs="Arial"/>
          <w:sz w:val="20"/>
          <w:szCs w:val="20"/>
          <w:lang w:eastAsia="pl-PL"/>
        </w:rPr>
        <w:t>2</w:t>
      </w:r>
      <w:r w:rsidR="0062702C" w:rsidRPr="0062702C">
        <w:rPr>
          <w:rFonts w:ascii="Arial" w:eastAsia="Calibri" w:hAnsi="Arial" w:cs="Arial"/>
          <w:sz w:val="20"/>
          <w:szCs w:val="20"/>
          <w:lang w:eastAsia="pl-PL"/>
        </w:rPr>
        <w:t>3</w:t>
      </w:r>
      <w:r w:rsidRPr="0062702C">
        <w:rPr>
          <w:rFonts w:ascii="Arial" w:eastAsia="Calibri" w:hAnsi="Arial" w:cs="Arial"/>
          <w:sz w:val="20"/>
          <w:szCs w:val="20"/>
          <w:lang w:eastAsia="pl-PL"/>
        </w:rPr>
        <w:t xml:space="preserve"> Wójta Gminy Milówka</w:t>
      </w:r>
      <w:r w:rsidRPr="001B38CC">
        <w:rPr>
          <w:rFonts w:ascii="Arial" w:eastAsia="Calibri" w:hAnsi="Arial" w:cs="Arial"/>
          <w:sz w:val="20"/>
          <w:szCs w:val="20"/>
          <w:lang w:eastAsia="pl-PL"/>
        </w:rPr>
        <w:t xml:space="preserve"> z dnia</w:t>
      </w:r>
      <w:r w:rsidR="00F807A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64407" w:rsidRPr="0062702C">
        <w:rPr>
          <w:rFonts w:ascii="Arial" w:eastAsia="Calibri" w:hAnsi="Arial" w:cs="Arial"/>
          <w:sz w:val="20"/>
          <w:szCs w:val="20"/>
          <w:lang w:eastAsia="pl-PL"/>
        </w:rPr>
        <w:t>1</w:t>
      </w:r>
      <w:r w:rsidR="00F55B25">
        <w:rPr>
          <w:rFonts w:ascii="Arial" w:eastAsia="Calibri" w:hAnsi="Arial" w:cs="Arial"/>
          <w:sz w:val="20"/>
          <w:szCs w:val="20"/>
          <w:lang w:eastAsia="pl-PL"/>
        </w:rPr>
        <w:t>5</w:t>
      </w:r>
      <w:r w:rsidR="0003349D" w:rsidRPr="0062702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2702C">
        <w:rPr>
          <w:rFonts w:ascii="Arial" w:eastAsia="Calibri" w:hAnsi="Arial" w:cs="Arial"/>
          <w:sz w:val="20"/>
          <w:szCs w:val="20"/>
          <w:lang w:eastAsia="pl-PL"/>
        </w:rPr>
        <w:t>lutego</w:t>
      </w:r>
      <w:r w:rsidR="00990CA4">
        <w:rPr>
          <w:rFonts w:ascii="Arial" w:eastAsia="Calibri" w:hAnsi="Arial" w:cs="Arial"/>
          <w:sz w:val="20"/>
          <w:szCs w:val="20"/>
          <w:lang w:eastAsia="pl-PL"/>
        </w:rPr>
        <w:t xml:space="preserve"> 2023</w:t>
      </w:r>
      <w:r w:rsidR="0003349D" w:rsidRPr="001B38CC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1B38CC">
        <w:rPr>
          <w:rFonts w:ascii="Arial" w:eastAsia="Calibri" w:hAnsi="Arial" w:cs="Arial"/>
          <w:sz w:val="20"/>
          <w:szCs w:val="20"/>
          <w:lang w:eastAsia="pl-PL"/>
        </w:rPr>
        <w:t>r.</w:t>
      </w:r>
    </w:p>
    <w:p w:rsidR="00BA4E72" w:rsidRPr="00CE5CE8" w:rsidRDefault="00BA4E72" w:rsidP="00CE5CE8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E5CE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Komisja po otrzymaniu ofert złożonych w otwartym konkursie dokonuje sprawdzenia czy dana oferta jest kompletna, prawidłowo wypełniona i nie podlega odrzuceniu</w:t>
      </w:r>
      <w:r w:rsidR="0003349D" w:rsidRPr="00CE5CE8">
        <w:rPr>
          <w:rFonts w:ascii="Arial" w:eastAsia="Times New Roman" w:hAnsi="Arial" w:cs="Arial"/>
          <w:sz w:val="20"/>
          <w:szCs w:val="20"/>
          <w:lang w:eastAsia="pl-PL"/>
        </w:rPr>
        <w:t xml:space="preserve"> zgodnie z zasadami określonym </w:t>
      </w:r>
      <w:r w:rsidRPr="00CE5CE8">
        <w:rPr>
          <w:rFonts w:ascii="Arial" w:eastAsia="Times New Roman" w:hAnsi="Arial" w:cs="Arial"/>
          <w:sz w:val="20"/>
          <w:szCs w:val="20"/>
          <w:lang w:eastAsia="pl-PL"/>
        </w:rPr>
        <w:t>w ogłoszeniu otwartego konkursu ofert.</w:t>
      </w:r>
      <w:r w:rsidR="00A25138" w:rsidRPr="00CE5C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5CE8">
        <w:rPr>
          <w:rFonts w:ascii="Arial" w:eastAsia="Times New Roman" w:hAnsi="Arial" w:cs="Arial"/>
          <w:sz w:val="20"/>
          <w:szCs w:val="20"/>
          <w:lang w:eastAsia="pl-PL"/>
        </w:rPr>
        <w:t>Dalszej ocenie podlegają tylko oferty spełniające wymogi formalne określone w ogłoszeniu.</w:t>
      </w:r>
      <w:r w:rsidRPr="00CE5C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E5CE8">
        <w:rPr>
          <w:rFonts w:ascii="Arial" w:eastAsia="Times New Roman" w:hAnsi="Arial" w:cs="Arial"/>
          <w:sz w:val="20"/>
          <w:szCs w:val="20"/>
          <w:lang w:eastAsia="pl-PL"/>
        </w:rPr>
        <w:t>Oferty będą rozpatrywane według następujących kryteriów: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merytoryczna wartość oferty, ocena znaczenia zadania dla Gminy pod kątem pożytku dla mieszkańców Gminy i zasięgu jego oddziaływania (maksymalna ilość punktów: 10),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możliwość realizacji zadania publicznego przez oferenta</w:t>
      </w:r>
      <w:r w:rsidR="00A10679">
        <w:rPr>
          <w:rFonts w:ascii="Arial" w:eastAsia="Times New Roman" w:hAnsi="Arial" w:cs="Arial"/>
          <w:sz w:val="20"/>
          <w:szCs w:val="20"/>
          <w:lang w:eastAsia="pl-PL"/>
        </w:rPr>
        <w:t>, w tym jakość, doświadczenie i 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zaplecze oferenta, kwalifikacje realizatorów (maksymalna ilość punktów: 5),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kalkulacja kosztów realizacji zadania, w tym w odniesieniu do zakresu rzeczowego zadania, uwzględniając liczbę osób objętych zadaniem (maksymalna ilość punktów: 10),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zakres finansowania zadania: planowany wkład środków własnych, dofinansowanie z innych źródeł niż budżet Gminy oraz wysokość środków publicznych przeznaczonych na realizację zadania (maksymalna ilość punktów: 10),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planowany wkład rzeczowy oraz osobowy, w tym</w:t>
      </w:r>
      <w:r w:rsidR="001F6217"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 świadczenia </w:t>
      </w:r>
      <w:r w:rsidR="00B140B5" w:rsidRPr="001B38CC">
        <w:rPr>
          <w:rFonts w:ascii="Arial" w:eastAsia="Times New Roman" w:hAnsi="Arial" w:cs="Arial"/>
          <w:sz w:val="20"/>
          <w:szCs w:val="20"/>
          <w:lang w:eastAsia="pl-PL"/>
        </w:rPr>
        <w:t>wolontariuszy i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 xml:space="preserve"> praca społeczna członków (maksymalna ilość punktów: 5),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  <w:tab w:val="num" w:pos="862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kontynuacja wcześniej podjętych działań – cykliczność 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(maksymalna ilość punktów: 3),</w:t>
      </w:r>
    </w:p>
    <w:p w:rsidR="00537E9E" w:rsidRPr="001B38CC" w:rsidRDefault="001F6217" w:rsidP="001F6217">
      <w:pPr>
        <w:numPr>
          <w:ilvl w:val="0"/>
          <w:numId w:val="11"/>
        </w:numPr>
        <w:tabs>
          <w:tab w:val="num" w:pos="720"/>
          <w:tab w:val="num" w:pos="862"/>
        </w:tabs>
        <w:suppressAutoHyphens/>
        <w:spacing w:after="0" w:line="240" w:lineRule="auto"/>
        <w:ind w:left="357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zgodność założonych rezultatów z  </w:t>
      </w:r>
      <w:r w:rsidR="00537E9E"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celami zadania określonymi w ogłoszeniu konkursowym, realność osiągnięcia rezultatów 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sposób monitoringu (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maksymalna ilość punktów: 10)</w:t>
      </w:r>
      <w:r w:rsidRPr="001B38C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:rsidR="00BA4E72" w:rsidRPr="001B38CC" w:rsidRDefault="00BA4E72" w:rsidP="00BA4E72">
      <w:pPr>
        <w:numPr>
          <w:ilvl w:val="0"/>
          <w:numId w:val="11"/>
        </w:numPr>
        <w:tabs>
          <w:tab w:val="num" w:pos="720"/>
          <w:tab w:val="num" w:pos="862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dotychczasowa współpraca (maksymalna ilość punktów: 3).</w:t>
      </w:r>
    </w:p>
    <w:p w:rsidR="00BA4E72" w:rsidRPr="001B38CC" w:rsidRDefault="00BA4E72" w:rsidP="00BA4E7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B38CC">
        <w:rPr>
          <w:rFonts w:ascii="Arial" w:eastAsia="Times New Roman" w:hAnsi="Arial" w:cs="Arial"/>
          <w:sz w:val="20"/>
          <w:szCs w:val="20"/>
          <w:lang w:eastAsia="ar-SA"/>
        </w:rPr>
        <w:t>Informacja o rozstrzygniętych konkursach i udzielonych dotacjach zamieszczona będzie na tablicy ogłoszeń, stronie www.milowka.pl oraz www.bip.milowka.com.pl</w:t>
      </w:r>
    </w:p>
    <w:p w:rsidR="00BA4E72" w:rsidRPr="001B38CC" w:rsidRDefault="00BA4E72" w:rsidP="00BA4E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A4E72" w:rsidRPr="001B38CC" w:rsidRDefault="00BA4E72" w:rsidP="00BA4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7. I</w:t>
      </w: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>nformacja, o której mowa w art. 13 ust. 2 pkt 7 usta</w:t>
      </w:r>
      <w:r w:rsidR="00A10679">
        <w:rPr>
          <w:rFonts w:ascii="Arial" w:eastAsia="Times New Roman" w:hAnsi="Arial" w:cs="Arial"/>
          <w:b/>
          <w:sz w:val="20"/>
          <w:szCs w:val="20"/>
          <w:lang w:eastAsia="pl-PL"/>
        </w:rPr>
        <w:t>wy z dnia 24 kwietnia 2003 r. o </w:t>
      </w: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działalności pożytku publicznego i o wolontariacie </w:t>
      </w: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( </w:t>
      </w:r>
      <w:proofErr w:type="spellStart"/>
      <w:r w:rsidR="00723747">
        <w:rPr>
          <w:rFonts w:ascii="Arial" w:eastAsia="Times New Roman" w:hAnsi="Arial" w:cs="Arial"/>
          <w:b/>
          <w:sz w:val="20"/>
          <w:szCs w:val="20"/>
          <w:lang w:eastAsia="ar-SA"/>
        </w:rPr>
        <w:t>t.j</w:t>
      </w:r>
      <w:proofErr w:type="spellEnd"/>
      <w:r w:rsidR="007237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Dz. U. z 20</w:t>
      </w:r>
      <w:r w:rsidR="00990CA4">
        <w:rPr>
          <w:rFonts w:ascii="Arial" w:eastAsia="Times New Roman" w:hAnsi="Arial" w:cs="Arial"/>
          <w:b/>
          <w:sz w:val="20"/>
          <w:szCs w:val="20"/>
          <w:lang w:eastAsia="ar-SA"/>
        </w:rPr>
        <w:t>22</w:t>
      </w:r>
      <w:r w:rsidR="00E773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poz. </w:t>
      </w:r>
      <w:r w:rsidR="00990CA4">
        <w:rPr>
          <w:rFonts w:ascii="Arial" w:eastAsia="Times New Roman" w:hAnsi="Arial" w:cs="Arial"/>
          <w:b/>
          <w:sz w:val="20"/>
          <w:szCs w:val="20"/>
          <w:lang w:eastAsia="ar-SA"/>
        </w:rPr>
        <w:t>132</w:t>
      </w:r>
      <w:r w:rsidR="00E7730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 </w:t>
      </w:r>
      <w:proofErr w:type="spellStart"/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późn</w:t>
      </w:r>
      <w:proofErr w:type="spellEnd"/>
      <w:r w:rsidRPr="001B38CC">
        <w:rPr>
          <w:rFonts w:ascii="Arial" w:eastAsia="Times New Roman" w:hAnsi="Arial" w:cs="Arial"/>
          <w:b/>
          <w:sz w:val="20"/>
          <w:szCs w:val="20"/>
          <w:lang w:eastAsia="ar-SA"/>
        </w:rPr>
        <w:t>. zm.),</w:t>
      </w: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zrealizowanych przez organ administracji publicznej w roku ogłoszenia otwartego konkursu ofert i w roku poprzednim zadaniach publicznych tego samego rodzaju i związanych z nimi kosztami</w:t>
      </w:r>
      <w:r w:rsidR="00D3725F">
        <w:rPr>
          <w:rFonts w:ascii="Arial" w:eastAsia="Times New Roman" w:hAnsi="Arial" w:cs="Arial"/>
          <w:b/>
          <w:sz w:val="20"/>
          <w:szCs w:val="20"/>
          <w:lang w:eastAsia="pl-PL"/>
        </w:rPr>
        <w:t>, ze szczególnym uwzględnieniem wysokości dotacji przekazanych organizacjom pozarządowym i podmiotom, o których mowa w art. 3 ust.3.</w:t>
      </w: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BA4E72" w:rsidRPr="001B38CC" w:rsidRDefault="00BA4E72" w:rsidP="00BA4E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4E72" w:rsidRDefault="00BA4E72" w:rsidP="00BA4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8A35A1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990CA4">
        <w:rPr>
          <w:rFonts w:ascii="Arial" w:eastAsia="Times New Roman" w:hAnsi="Arial" w:cs="Arial"/>
          <w:b/>
          <w:sz w:val="20"/>
          <w:szCs w:val="20"/>
          <w:lang w:eastAsia="pl-PL"/>
        </w:rPr>
        <w:t>kaz podmiotów, które w roku 2022</w:t>
      </w:r>
      <w:r w:rsidRPr="001B38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otrzymały dofinansowanie na realizację zadań, których dotyczyły konkursy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4407" w:rsidRDefault="00664407" w:rsidP="00BA4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407" w:rsidRPr="001B38CC" w:rsidRDefault="00664407" w:rsidP="00BA4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4E72" w:rsidRPr="001B38CC" w:rsidRDefault="00BA4E72" w:rsidP="00BA4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7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900"/>
        <w:gridCol w:w="3779"/>
        <w:gridCol w:w="2693"/>
      </w:tblGrid>
      <w:tr w:rsidR="00481013" w:rsidRPr="001B38CC" w:rsidTr="00481013">
        <w:trPr>
          <w:trHeight w:val="145"/>
        </w:trPr>
        <w:tc>
          <w:tcPr>
            <w:tcW w:w="219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</w:tcPr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Przeznaczenie dotacji</w:t>
            </w:r>
          </w:p>
        </w:tc>
        <w:tc>
          <w:tcPr>
            <w:tcW w:w="2158" w:type="pct"/>
          </w:tcPr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który otrzymał dotację</w:t>
            </w:r>
          </w:p>
        </w:tc>
        <w:tc>
          <w:tcPr>
            <w:tcW w:w="1538" w:type="pct"/>
          </w:tcPr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przyznanej</w:t>
            </w: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dotacji</w:t>
            </w:r>
          </w:p>
        </w:tc>
      </w:tr>
      <w:tr w:rsidR="00510CB0" w:rsidRPr="001B38CC" w:rsidTr="00481013">
        <w:trPr>
          <w:trHeight w:val="625"/>
        </w:trPr>
        <w:tc>
          <w:tcPr>
            <w:tcW w:w="219" w:type="pct"/>
            <w:vMerge w:val="restart"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5" w:type="pct"/>
            <w:vMerge w:val="restart"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Kultura i sztuka, tj. działalność kulturalna,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szczególności jej alternatywne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niekomercyjne formy</w:t>
            </w: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510CB0" w:rsidRPr="001B38CC" w:rsidRDefault="00510CB0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0CB0" w:rsidRPr="001B38CC" w:rsidRDefault="00510CB0" w:rsidP="00BA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Ochotnicza Straż Pożarna w Milówce</w:t>
            </w:r>
          </w:p>
          <w:p w:rsidR="00510CB0" w:rsidRPr="001B38CC" w:rsidRDefault="00510CB0" w:rsidP="00DA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Orkiestra dęta ćwiczy i koncertuje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0CB0" w:rsidRPr="0062702C" w:rsidRDefault="00510CB0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16 000 zł</w:t>
            </w:r>
          </w:p>
          <w:p w:rsidR="00510CB0" w:rsidRPr="001B38CC" w:rsidRDefault="00510CB0" w:rsidP="00BA4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10CB0" w:rsidRPr="001B38CC" w:rsidTr="00481013">
        <w:trPr>
          <w:trHeight w:val="975"/>
        </w:trPr>
        <w:tc>
          <w:tcPr>
            <w:tcW w:w="219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510CB0" w:rsidRPr="001B38CC" w:rsidRDefault="00510CB0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10CB0" w:rsidRPr="001B38CC" w:rsidRDefault="00510CB0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Stowarzyszenie Kulturalno-Oświatowe „</w:t>
            </w:r>
            <w:proofErr w:type="spellStart"/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Hulajniki</w:t>
            </w:r>
            <w:proofErr w:type="spellEnd"/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” przy Szkole Podstawowej </w:t>
            </w: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w Milówce</w:t>
            </w:r>
          </w:p>
          <w:p w:rsidR="00510CB0" w:rsidRPr="001B38CC" w:rsidRDefault="00510CB0" w:rsidP="00DA2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Wakacje z folklorem Zespołu Regionalnego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Hulajniki</w:t>
            </w:r>
            <w:proofErr w:type="spellEnd"/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10CB0" w:rsidRPr="0062702C" w:rsidRDefault="00510CB0" w:rsidP="00BA4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510CB0" w:rsidRPr="0062702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0CB0" w:rsidRPr="0062702C" w:rsidRDefault="00510CB0" w:rsidP="00FB5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18 000 zł</w:t>
            </w:r>
          </w:p>
        </w:tc>
      </w:tr>
      <w:tr w:rsidR="00510CB0" w:rsidRPr="001B38CC" w:rsidTr="00481013">
        <w:trPr>
          <w:trHeight w:val="634"/>
        </w:trPr>
        <w:tc>
          <w:tcPr>
            <w:tcW w:w="219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510CB0" w:rsidRPr="001B38CC" w:rsidRDefault="00510CB0" w:rsidP="00DA2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Koło Gospodyń Wiejskich ”Czerwona Jarzębina” w Kamesznicy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Szlakiem kultury”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10CB0" w:rsidRPr="0062702C" w:rsidRDefault="00510CB0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0CB0" w:rsidRPr="0062702C" w:rsidRDefault="00510CB0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3 000 zł</w:t>
            </w:r>
          </w:p>
        </w:tc>
      </w:tr>
      <w:tr w:rsidR="00510CB0" w:rsidRPr="001B38CC" w:rsidTr="00481013">
        <w:trPr>
          <w:trHeight w:val="634"/>
        </w:trPr>
        <w:tc>
          <w:tcPr>
            <w:tcW w:w="219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510CB0" w:rsidRDefault="00510CB0" w:rsidP="0066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Rozwoju Gminy Milówka</w:t>
            </w:r>
          </w:p>
          <w:p w:rsidR="00510CB0" w:rsidRDefault="00510CB0" w:rsidP="0066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 Senior +”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10CB0" w:rsidRPr="0062702C" w:rsidRDefault="00510CB0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0CB0" w:rsidRPr="0062702C" w:rsidRDefault="00510CB0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3 000 zł </w:t>
            </w:r>
          </w:p>
        </w:tc>
      </w:tr>
      <w:tr w:rsidR="00510CB0" w:rsidRPr="001B38CC" w:rsidTr="00481013">
        <w:trPr>
          <w:trHeight w:val="634"/>
        </w:trPr>
        <w:tc>
          <w:tcPr>
            <w:tcW w:w="219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vMerge/>
          </w:tcPr>
          <w:p w:rsidR="00510CB0" w:rsidRPr="001B38CC" w:rsidRDefault="00510CB0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510CB0" w:rsidRDefault="00510CB0" w:rsidP="0066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Stowarzyszenie na rzecz rozwoju Kamesznicy „PROĆPOK”</w:t>
            </w:r>
          </w:p>
          <w:p w:rsidR="00510CB0" w:rsidRPr="00510CB0" w:rsidRDefault="00510CB0" w:rsidP="0066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pn. „Cykliczne przekazywanie tradycji, sposobem na łączenie pokoleń”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510CB0" w:rsidRPr="0062702C" w:rsidRDefault="00510CB0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0CB0" w:rsidRPr="0062702C" w:rsidRDefault="00510CB0" w:rsidP="00510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10 000 zł</w:t>
            </w:r>
          </w:p>
        </w:tc>
      </w:tr>
      <w:tr w:rsidR="00664407" w:rsidRPr="001B38CC" w:rsidTr="002138FE">
        <w:trPr>
          <w:trHeight w:val="2990"/>
        </w:trPr>
        <w:tc>
          <w:tcPr>
            <w:tcW w:w="219" w:type="pct"/>
          </w:tcPr>
          <w:p w:rsidR="00664407" w:rsidRPr="001B38CC" w:rsidRDefault="00664407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64407" w:rsidRPr="001B38CC" w:rsidRDefault="00664407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5" w:type="pct"/>
          </w:tcPr>
          <w:p w:rsidR="00664407" w:rsidRPr="001B38CC" w:rsidRDefault="00664407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zdrowia, ochrona zdrowia i pomoc społeczna w tym realizacja programów profilaktycznych związanych z ochroną zdrowia, profilaktyką i rozwiązaniem problemów alkoholowych</w:t>
            </w:r>
          </w:p>
          <w:p w:rsidR="00664407" w:rsidRPr="001B38CC" w:rsidRDefault="00664407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top w:val="single" w:sz="4" w:space="0" w:color="auto"/>
            </w:tcBorders>
          </w:tcPr>
          <w:p w:rsidR="00664407" w:rsidRDefault="00664407" w:rsidP="00DA0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64407" w:rsidRPr="001B38CC" w:rsidRDefault="00664407" w:rsidP="00D3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Stowarzyszenie „Integracja-</w:t>
            </w: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Pomocna Dłoń w Milówce”</w:t>
            </w:r>
          </w:p>
          <w:p w:rsidR="00664407" w:rsidRPr="001B38CC" w:rsidRDefault="00664407" w:rsidP="00D37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„Świetlica Środowiskowa w Milówce”</w:t>
            </w:r>
          </w:p>
        </w:tc>
        <w:tc>
          <w:tcPr>
            <w:tcW w:w="1538" w:type="pct"/>
            <w:tcBorders>
              <w:top w:val="single" w:sz="4" w:space="0" w:color="auto"/>
            </w:tcBorders>
          </w:tcPr>
          <w:p w:rsidR="00664407" w:rsidRPr="001B38CC" w:rsidRDefault="00664407" w:rsidP="00BA4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64407" w:rsidRPr="001B38CC" w:rsidRDefault="00664407" w:rsidP="00DA0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64407" w:rsidRPr="00DA2B32" w:rsidRDefault="00DA2B32" w:rsidP="00FB5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664407"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 zł</w:t>
            </w:r>
          </w:p>
          <w:p w:rsidR="00664407" w:rsidRPr="001B38CC" w:rsidRDefault="00664407" w:rsidP="00FB5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64407" w:rsidRDefault="00664407" w:rsidP="00FB5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64407" w:rsidRPr="001B38CC" w:rsidRDefault="00664407" w:rsidP="00FB5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81013" w:rsidRPr="001B38CC" w:rsidTr="00481013">
        <w:trPr>
          <w:trHeight w:val="356"/>
        </w:trPr>
        <w:tc>
          <w:tcPr>
            <w:tcW w:w="219" w:type="pct"/>
            <w:vMerge w:val="restar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5" w:type="pct"/>
            <w:vMerge w:val="restar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Sport, turystyka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i rekreacja, w tym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</w:r>
            <w:r w:rsidRPr="001B38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szczególności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upowszechnianie sportu wśród dzieci </w:t>
            </w: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młodzieży</w:t>
            </w:r>
          </w:p>
        </w:tc>
        <w:tc>
          <w:tcPr>
            <w:tcW w:w="2158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LKS „Podhalanka” w Milówce</w:t>
            </w: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„Rozwijanie zainteresowań sportowych wśród dzieci i młodzieży na terenie Gminy Milówka”</w:t>
            </w:r>
          </w:p>
        </w:tc>
        <w:tc>
          <w:tcPr>
            <w:tcW w:w="1538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25 000 zł</w:t>
            </w:r>
          </w:p>
        </w:tc>
      </w:tr>
      <w:tr w:rsidR="00481013" w:rsidRPr="001B38CC" w:rsidTr="00481013">
        <w:trPr>
          <w:trHeight w:val="615"/>
        </w:trPr>
        <w:tc>
          <w:tcPr>
            <w:tcW w:w="219" w:type="pct"/>
            <w:vMerge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vMerge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UKS "LISEK" Milówka</w:t>
            </w:r>
          </w:p>
          <w:p w:rsidR="00481013" w:rsidRPr="001B38CC" w:rsidRDefault="00481013" w:rsidP="00BA4E7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Zadanie pn.: „Promocja piłki nożnej na terenie Gminy Milówka oraz organizowanie międzynarodowego turnieju piłki nożnej Lisek </w:t>
            </w:r>
            <w:proofErr w:type="spellStart"/>
            <w:r w:rsidRPr="001B38CC">
              <w:rPr>
                <w:rFonts w:ascii="Arial" w:eastAsia="Calibri" w:hAnsi="Arial" w:cs="Arial"/>
                <w:color w:val="000000"/>
                <w:sz w:val="20"/>
                <w:szCs w:val="20"/>
              </w:rPr>
              <w:t>Cup</w:t>
            </w:r>
            <w:proofErr w:type="spellEnd"/>
            <w:r w:rsidRPr="001B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” </w:t>
            </w: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1013" w:rsidRDefault="00481013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1013" w:rsidRDefault="00481013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1013" w:rsidRPr="001B38CC" w:rsidRDefault="00990CA4" w:rsidP="00DA0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481013"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 zł</w:t>
            </w:r>
          </w:p>
        </w:tc>
      </w:tr>
      <w:tr w:rsidR="00481013" w:rsidRPr="001B38CC" w:rsidTr="00481013">
        <w:trPr>
          <w:trHeight w:val="645"/>
        </w:trPr>
        <w:tc>
          <w:tcPr>
            <w:tcW w:w="219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5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Krajoznawstwo oraz wypoczynek</w:t>
            </w: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i młodzieży</w:t>
            </w:r>
          </w:p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ZHP Chorągiew Śląska</w:t>
            </w: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Hufiec Węgierska Górka</w:t>
            </w:r>
          </w:p>
          <w:p w:rsidR="00481013" w:rsidRPr="001B38CC" w:rsidRDefault="00481013" w:rsidP="0099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 w:rsidR="00990C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Tam i z powrotem</w:t>
            </w:r>
            <w:r w:rsidRPr="001B3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481013" w:rsidRPr="001B38CC" w:rsidRDefault="00481013" w:rsidP="00BA4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81013" w:rsidRPr="0062702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8 000 zł</w:t>
            </w:r>
          </w:p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81013" w:rsidRPr="001B38CC" w:rsidTr="00481013">
        <w:trPr>
          <w:trHeight w:val="438"/>
        </w:trPr>
        <w:tc>
          <w:tcPr>
            <w:tcW w:w="219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</w:tcPr>
          <w:p w:rsidR="00481013" w:rsidRPr="001B38CC" w:rsidRDefault="00481013" w:rsidP="00BA4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481013" w:rsidP="0038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38" w:type="pct"/>
          </w:tcPr>
          <w:p w:rsidR="00481013" w:rsidRPr="001B38CC" w:rsidRDefault="00481013" w:rsidP="00BA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81013" w:rsidRPr="001B38CC" w:rsidRDefault="003E07DA" w:rsidP="00435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270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118 000 zł </w:t>
            </w:r>
          </w:p>
        </w:tc>
      </w:tr>
    </w:tbl>
    <w:p w:rsidR="00BA4E72" w:rsidRPr="001B38CC" w:rsidRDefault="00BA4E72" w:rsidP="00BA4E72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:rsidR="004C73FF" w:rsidRPr="001B38CC" w:rsidRDefault="004C73FF" w:rsidP="004C73FF">
      <w:pPr>
        <w:pStyle w:val="NormalnyWeb"/>
        <w:ind w:left="720"/>
        <w:jc w:val="center"/>
        <w:rPr>
          <w:rFonts w:ascii="Arial" w:hAnsi="Arial" w:cs="Arial"/>
          <w:sz w:val="20"/>
          <w:szCs w:val="20"/>
        </w:rPr>
      </w:pPr>
      <w:r w:rsidRPr="001B38CC">
        <w:rPr>
          <w:rStyle w:val="Pogrubienie"/>
          <w:rFonts w:ascii="Arial" w:hAnsi="Arial" w:cs="Arial"/>
          <w:sz w:val="20"/>
          <w:szCs w:val="20"/>
        </w:rPr>
        <w:t>§7</w:t>
      </w:r>
    </w:p>
    <w:p w:rsidR="004C73FF" w:rsidRPr="001B38CC" w:rsidRDefault="004C73FF" w:rsidP="004C73FF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INFORMACJA ADMINISTRATORA DANYCH OSOBOWYCH</w:t>
      </w:r>
    </w:p>
    <w:p w:rsidR="00254A52" w:rsidRPr="001B38CC" w:rsidRDefault="00254A52" w:rsidP="004C73FF">
      <w:pPr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254A52" w:rsidRPr="001B38CC" w:rsidRDefault="00254A52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Administratorem danych osobowych</w:t>
      </w:r>
      <w:r w:rsidR="005C6967" w:rsidRPr="001B38CC">
        <w:rPr>
          <w:rFonts w:ascii="Arial" w:hAnsi="Arial" w:cs="Arial"/>
          <w:sz w:val="20"/>
          <w:szCs w:val="20"/>
        </w:rPr>
        <w:t>, przetwarzanych w ramach konkursu</w:t>
      </w:r>
      <w:r w:rsidRPr="001B38CC">
        <w:rPr>
          <w:rFonts w:ascii="Arial" w:hAnsi="Arial" w:cs="Arial"/>
          <w:sz w:val="20"/>
          <w:szCs w:val="20"/>
        </w:rPr>
        <w:t xml:space="preserve"> w Urzędzie Gminy M</w:t>
      </w:r>
      <w:r w:rsidR="005C6967" w:rsidRPr="001B38CC">
        <w:rPr>
          <w:rFonts w:ascii="Arial" w:hAnsi="Arial" w:cs="Arial"/>
          <w:sz w:val="20"/>
          <w:szCs w:val="20"/>
        </w:rPr>
        <w:t xml:space="preserve">ilówka jest Wójt Gminy, </w:t>
      </w:r>
      <w:r w:rsidRPr="001B38CC">
        <w:rPr>
          <w:rFonts w:ascii="Arial" w:hAnsi="Arial" w:cs="Arial"/>
          <w:sz w:val="20"/>
          <w:szCs w:val="20"/>
        </w:rPr>
        <w:t>z siedzibą ul. Jana Kazimierza 123, 34-360 Milówka, zwany dalej Administratorem; Administrator prowadzi operacje przetwarzania Pani/Pana danych osobowych.</w:t>
      </w:r>
    </w:p>
    <w:p w:rsidR="00254A52" w:rsidRPr="001B38CC" w:rsidRDefault="00254A52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Mogą się Państwo skontaktować z</w:t>
      </w:r>
      <w:r w:rsidR="0038261C">
        <w:rPr>
          <w:rFonts w:ascii="Arial" w:hAnsi="Arial" w:cs="Arial"/>
          <w:sz w:val="20"/>
          <w:szCs w:val="20"/>
        </w:rPr>
        <w:t xml:space="preserve"> inspektorem ochrony danych osobowych lub</w:t>
      </w:r>
      <w:r w:rsidRPr="001B38CC">
        <w:rPr>
          <w:rFonts w:ascii="Arial" w:hAnsi="Arial" w:cs="Arial"/>
          <w:sz w:val="20"/>
          <w:szCs w:val="20"/>
        </w:rPr>
        <w:t xml:space="preserve"> </w:t>
      </w:r>
      <w:r w:rsidR="0038261C">
        <w:rPr>
          <w:rFonts w:ascii="Arial" w:hAnsi="Arial" w:cs="Arial"/>
          <w:sz w:val="20"/>
          <w:szCs w:val="20"/>
        </w:rPr>
        <w:t xml:space="preserve">zastępcą </w:t>
      </w:r>
      <w:r w:rsidRPr="001B38CC">
        <w:rPr>
          <w:rFonts w:ascii="Arial" w:hAnsi="Arial" w:cs="Arial"/>
          <w:sz w:val="20"/>
          <w:szCs w:val="20"/>
        </w:rPr>
        <w:t>inspektor</w:t>
      </w:r>
      <w:r w:rsidR="0038261C">
        <w:rPr>
          <w:rFonts w:ascii="Arial" w:hAnsi="Arial" w:cs="Arial"/>
          <w:sz w:val="20"/>
          <w:szCs w:val="20"/>
        </w:rPr>
        <w:t>a</w:t>
      </w:r>
      <w:r w:rsidRPr="001B38CC">
        <w:rPr>
          <w:rFonts w:ascii="Arial" w:hAnsi="Arial" w:cs="Arial"/>
          <w:sz w:val="20"/>
          <w:szCs w:val="20"/>
        </w:rPr>
        <w:t xml:space="preserve"> ochrony danych osobowych wyznaczonym przez Administratora poprzez e-mail:</w:t>
      </w:r>
      <w:r w:rsidR="0038261C">
        <w:t xml:space="preserve"> </w:t>
      </w:r>
      <w:hyperlink r:id="rId7">
        <w:r w:rsidR="0038261C" w:rsidRPr="0038261C"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iod@milowka.com.pl</w:t>
        </w:r>
      </w:hyperlink>
      <w:r w:rsidR="0038261C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1B38CC">
        <w:rPr>
          <w:rFonts w:ascii="Arial" w:hAnsi="Arial" w:cs="Arial"/>
          <w:sz w:val="20"/>
          <w:szCs w:val="20"/>
        </w:rPr>
        <w:t>telefonicznie pod numerem telefonu (33) 8637190 lub pisemnie na adres siedziby administratora.</w:t>
      </w:r>
    </w:p>
    <w:p w:rsidR="00254A52" w:rsidRPr="001B38CC" w:rsidRDefault="00254A52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Dane osobowe przetwarzane będą w celu wypełnienia</w:t>
      </w:r>
      <w:r w:rsidR="00774CED" w:rsidRPr="001B38CC">
        <w:rPr>
          <w:rFonts w:ascii="Arial" w:hAnsi="Arial" w:cs="Arial"/>
          <w:sz w:val="20"/>
          <w:szCs w:val="20"/>
        </w:rPr>
        <w:t xml:space="preserve"> ob</w:t>
      </w:r>
      <w:r w:rsidR="00A10679">
        <w:rPr>
          <w:rFonts w:ascii="Arial" w:hAnsi="Arial" w:cs="Arial"/>
          <w:sz w:val="20"/>
          <w:szCs w:val="20"/>
        </w:rPr>
        <w:t>owiązku prawnego wynikającego z </w:t>
      </w:r>
      <w:r w:rsidR="00774CED" w:rsidRPr="001B38CC">
        <w:rPr>
          <w:rFonts w:ascii="Arial" w:hAnsi="Arial" w:cs="Arial"/>
          <w:sz w:val="20"/>
          <w:szCs w:val="20"/>
        </w:rPr>
        <w:t>ustawy z dnia 24 kwietnia 2003 r. o działalności pożytku publicznego i o wolontariacie, którym jest przeprowadzenie</w:t>
      </w:r>
      <w:r w:rsidR="005C6967" w:rsidRPr="001B38CC">
        <w:rPr>
          <w:rFonts w:ascii="Arial" w:hAnsi="Arial" w:cs="Arial"/>
          <w:sz w:val="20"/>
          <w:szCs w:val="20"/>
        </w:rPr>
        <w:t xml:space="preserve"> otwartego konkursu ofert na wspieranie realizacji zadań</w:t>
      </w:r>
      <w:r w:rsidR="00A10679">
        <w:rPr>
          <w:rFonts w:ascii="Arial" w:hAnsi="Arial" w:cs="Arial"/>
          <w:sz w:val="20"/>
          <w:szCs w:val="20"/>
        </w:rPr>
        <w:t xml:space="preserve"> publicznych</w:t>
      </w:r>
      <w:r w:rsidR="005C6967" w:rsidRPr="001B38CC">
        <w:rPr>
          <w:rFonts w:ascii="Arial" w:hAnsi="Arial" w:cs="Arial"/>
          <w:sz w:val="20"/>
          <w:szCs w:val="20"/>
        </w:rPr>
        <w:t xml:space="preserve"> Gminy Milówka.</w:t>
      </w:r>
    </w:p>
    <w:p w:rsidR="005C6967" w:rsidRPr="001B38CC" w:rsidRDefault="005C6967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C6967" w:rsidRPr="001B38CC" w:rsidRDefault="005C6967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 xml:space="preserve">Każdy posiada prawo </w:t>
      </w:r>
      <w:r w:rsidR="008A2D39" w:rsidRPr="001B38CC">
        <w:rPr>
          <w:rFonts w:ascii="Arial" w:hAnsi="Arial" w:cs="Arial"/>
          <w:sz w:val="20"/>
          <w:szCs w:val="20"/>
        </w:rPr>
        <w:t>dostępu do treści podanych danych, prawo ich sprostowania, usunięcia, ograniczenia ich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A2D39" w:rsidRPr="001B38CC" w:rsidRDefault="008A2D39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t>Każdy ma prawo do wniesienia skargi do organu nadzoru, gdy uzna, iż przetwarzanie danych osobowych narusza przepisy ogólnego rozporządzenia o ochronie danych z dnia 27 kwietnia 2016</w:t>
      </w:r>
      <w:r w:rsidR="009E7762" w:rsidRPr="001B38CC">
        <w:rPr>
          <w:rFonts w:ascii="Arial" w:hAnsi="Arial" w:cs="Arial"/>
          <w:sz w:val="20"/>
          <w:szCs w:val="20"/>
        </w:rPr>
        <w:t> r.</w:t>
      </w:r>
    </w:p>
    <w:p w:rsidR="009E7762" w:rsidRPr="001B38CC" w:rsidRDefault="009E7762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Arial"/>
          <w:sz w:val="20"/>
          <w:szCs w:val="20"/>
        </w:rPr>
        <w:lastRenderedPageBreak/>
        <w:t>Podanie danych osobowych jest warunkiem niezbędnym do uczestniczenia w otwartym konkursie ofert na realizację zadań publicznych Gminy Milówka.</w:t>
      </w:r>
    </w:p>
    <w:p w:rsidR="003603AC" w:rsidRPr="001B38CC" w:rsidRDefault="003603AC" w:rsidP="003603A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Dane nie będą przekazywane innym podmiotom, z wyjątkiem podmiotów uprawnionych do ich uzyskania na podstawie przepisów prawa oraz podmiotów realizujących usługi na rzecz Administratora.</w:t>
      </w:r>
    </w:p>
    <w:p w:rsidR="003603AC" w:rsidRPr="001B38CC" w:rsidRDefault="003603AC" w:rsidP="003603A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Administrator nie zamierza przekazywać Pani/Pana danych do państwa trzeciego ani do organizacji międzynarodowych.</w:t>
      </w:r>
    </w:p>
    <w:p w:rsidR="009E7762" w:rsidRPr="001B38CC" w:rsidRDefault="009E7762" w:rsidP="00254A5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38CC">
        <w:rPr>
          <w:rFonts w:ascii="Arial" w:hAnsi="Arial" w:cs="Times New Roman"/>
          <w:sz w:val="20"/>
          <w:szCs w:val="20"/>
        </w:rPr>
        <w:t>Dane osobowe nie będą przetwarzane w sposób zautomatyzowany i nie będą profilowane.</w:t>
      </w:r>
    </w:p>
    <w:p w:rsidR="003603AC" w:rsidRPr="001B38CC" w:rsidRDefault="003603AC" w:rsidP="003603A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Administratorem danych osobowych w rozumieniu rozporządzenia Par</w:t>
      </w:r>
      <w:r w:rsidR="00A10679">
        <w:rPr>
          <w:rFonts w:ascii="Arial" w:eastAsia="Times New Roman" w:hAnsi="Arial" w:cs="Arial"/>
          <w:sz w:val="20"/>
          <w:szCs w:val="20"/>
          <w:lang w:eastAsia="pl-PL"/>
        </w:rPr>
        <w:t>lamentu Europejskiego i 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Rady (UE) 2016/679 z dnia 27.04.2016 r. w sprawie ochr</w:t>
      </w:r>
      <w:r w:rsidR="00A10679">
        <w:rPr>
          <w:rFonts w:ascii="Arial" w:eastAsia="Times New Roman" w:hAnsi="Arial" w:cs="Arial"/>
          <w:sz w:val="20"/>
          <w:szCs w:val="20"/>
          <w:lang w:eastAsia="pl-PL"/>
        </w:rPr>
        <w:t>ony osób fizycznych w związku z 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(zwane dalej „RODO”) oraz ustawy z dnia 10 maja 2018 r. o ochronie danych osobo</w:t>
      </w:r>
      <w:r w:rsidR="00A10679">
        <w:rPr>
          <w:rFonts w:ascii="Arial" w:eastAsia="Times New Roman" w:hAnsi="Arial" w:cs="Arial"/>
          <w:sz w:val="20"/>
          <w:szCs w:val="20"/>
          <w:lang w:eastAsia="pl-PL"/>
        </w:rPr>
        <w:t>wych przetwarzanych w związku z </w:t>
      </w:r>
      <w:r w:rsidRPr="001B38CC">
        <w:rPr>
          <w:rFonts w:ascii="Arial" w:eastAsia="Times New Roman" w:hAnsi="Arial" w:cs="Arial"/>
          <w:sz w:val="20"/>
          <w:szCs w:val="20"/>
          <w:lang w:eastAsia="pl-PL"/>
        </w:rPr>
        <w:t>wykonywaniem zadania publicznego, realizowanego na podstawie niniejszego konkursu ofert, jest Zleceniobiorca.</w:t>
      </w:r>
    </w:p>
    <w:p w:rsidR="003603AC" w:rsidRPr="001B38CC" w:rsidRDefault="003603AC" w:rsidP="003603A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38CC">
        <w:rPr>
          <w:rFonts w:ascii="Arial" w:eastAsia="Times New Roman" w:hAnsi="Arial" w:cs="Arial"/>
          <w:sz w:val="20"/>
          <w:szCs w:val="20"/>
          <w:lang w:eastAsia="pl-PL"/>
        </w:rPr>
        <w:t>Zleceniobiorca zobowiązany jest stosować RODO oraz ustawę z dnia 10 maja 2018 r. o ochronie danych osobowych  przy przetwarzaniu danych osobowych, gromadzonych zarówno w wersji papierowej jak i elektronicznej, w ramach realizacji zadania publicznego, realizowanego na podstawie niniejszego konkursu ofert.</w:t>
      </w:r>
    </w:p>
    <w:p w:rsidR="009E7762" w:rsidRDefault="009E7762" w:rsidP="003603AC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54A52" w:rsidRDefault="00254A52" w:rsidP="004C73FF">
      <w:pPr>
        <w:pStyle w:val="NormalnyWeb"/>
        <w:jc w:val="both"/>
      </w:pPr>
    </w:p>
    <w:p w:rsidR="006F20B4" w:rsidRDefault="00BA4E7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  <w:r w:rsidRPr="002B28CF"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  <w:t xml:space="preserve"> </w:t>
      </w: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CE4CB2" w:rsidRDefault="00CE4CB2" w:rsidP="000571FC">
      <w:pPr>
        <w:spacing w:after="0" w:line="240" w:lineRule="auto"/>
        <w:outlineLvl w:val="0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</w:p>
    <w:p w:rsidR="0038261C" w:rsidRDefault="0038261C" w:rsidP="00CE4C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261C" w:rsidRDefault="0038261C" w:rsidP="00CE4C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38261C" w:rsidSect="00504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BCE8C17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7BE441A"/>
    <w:multiLevelType w:val="hybridMultilevel"/>
    <w:tmpl w:val="9A4CEE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221A0A"/>
    <w:multiLevelType w:val="hybridMultilevel"/>
    <w:tmpl w:val="EAFE9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0684B"/>
    <w:multiLevelType w:val="hybridMultilevel"/>
    <w:tmpl w:val="BA409754"/>
    <w:lvl w:ilvl="0" w:tplc="DD50DC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4B5"/>
    <w:multiLevelType w:val="hybridMultilevel"/>
    <w:tmpl w:val="902E9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0E0"/>
    <w:multiLevelType w:val="hybridMultilevel"/>
    <w:tmpl w:val="8D12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127E"/>
    <w:multiLevelType w:val="hybridMultilevel"/>
    <w:tmpl w:val="D89C74D0"/>
    <w:lvl w:ilvl="0" w:tplc="AB1A9DFA">
      <w:start w:val="1"/>
      <w:numFmt w:val="lowerLetter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D2F4984"/>
    <w:multiLevelType w:val="hybridMultilevel"/>
    <w:tmpl w:val="9D66FB50"/>
    <w:lvl w:ilvl="0" w:tplc="24040DF8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397E"/>
    <w:multiLevelType w:val="hybridMultilevel"/>
    <w:tmpl w:val="B7304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26F03"/>
    <w:multiLevelType w:val="hybridMultilevel"/>
    <w:tmpl w:val="3BA477E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333333"/>
      </w:rPr>
    </w:lvl>
    <w:lvl w:ilvl="1" w:tplc="5DF8773E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33333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197D84"/>
    <w:multiLevelType w:val="multilevel"/>
    <w:tmpl w:val="A7308DB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005AA2"/>
    <w:multiLevelType w:val="hybridMultilevel"/>
    <w:tmpl w:val="6A825D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33CA6"/>
    <w:multiLevelType w:val="hybridMultilevel"/>
    <w:tmpl w:val="E5F43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23384"/>
    <w:multiLevelType w:val="hybridMultilevel"/>
    <w:tmpl w:val="0DD648F6"/>
    <w:lvl w:ilvl="0" w:tplc="B3983C7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000000"/>
      </w:rPr>
    </w:lvl>
    <w:lvl w:ilvl="1" w:tplc="5DF8773E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333333"/>
      </w:rPr>
    </w:lvl>
    <w:lvl w:ilvl="2" w:tplc="714A92B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11659C"/>
    <w:multiLevelType w:val="hybridMultilevel"/>
    <w:tmpl w:val="AA46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53"/>
    <w:rsid w:val="00001714"/>
    <w:rsid w:val="00004AFC"/>
    <w:rsid w:val="0000624B"/>
    <w:rsid w:val="00007EC1"/>
    <w:rsid w:val="00022C2B"/>
    <w:rsid w:val="0003131D"/>
    <w:rsid w:val="0003349D"/>
    <w:rsid w:val="000571FC"/>
    <w:rsid w:val="00067344"/>
    <w:rsid w:val="0007372F"/>
    <w:rsid w:val="00073E75"/>
    <w:rsid w:val="00084AFC"/>
    <w:rsid w:val="000C4C3A"/>
    <w:rsid w:val="000E2CA9"/>
    <w:rsid w:val="000E437C"/>
    <w:rsid w:val="000E4F53"/>
    <w:rsid w:val="000F0BFA"/>
    <w:rsid w:val="00115250"/>
    <w:rsid w:val="001433FE"/>
    <w:rsid w:val="00185A35"/>
    <w:rsid w:val="00185AEF"/>
    <w:rsid w:val="001907F0"/>
    <w:rsid w:val="001B38CC"/>
    <w:rsid w:val="001D5C26"/>
    <w:rsid w:val="001F54CB"/>
    <w:rsid w:val="001F6217"/>
    <w:rsid w:val="0021710C"/>
    <w:rsid w:val="00254A52"/>
    <w:rsid w:val="00267F3A"/>
    <w:rsid w:val="002940E0"/>
    <w:rsid w:val="002B28CF"/>
    <w:rsid w:val="002D5180"/>
    <w:rsid w:val="002E4638"/>
    <w:rsid w:val="0031713E"/>
    <w:rsid w:val="0033184E"/>
    <w:rsid w:val="003349CF"/>
    <w:rsid w:val="003415B2"/>
    <w:rsid w:val="003603AC"/>
    <w:rsid w:val="003775BD"/>
    <w:rsid w:val="0038261C"/>
    <w:rsid w:val="003A4A7F"/>
    <w:rsid w:val="003E07DA"/>
    <w:rsid w:val="003F2E98"/>
    <w:rsid w:val="00403143"/>
    <w:rsid w:val="00414577"/>
    <w:rsid w:val="0043373F"/>
    <w:rsid w:val="00435387"/>
    <w:rsid w:val="00477B7B"/>
    <w:rsid w:val="00481013"/>
    <w:rsid w:val="004947CB"/>
    <w:rsid w:val="004C73FF"/>
    <w:rsid w:val="004E184D"/>
    <w:rsid w:val="005041D1"/>
    <w:rsid w:val="00510CB0"/>
    <w:rsid w:val="0051358C"/>
    <w:rsid w:val="005317B0"/>
    <w:rsid w:val="00537E9E"/>
    <w:rsid w:val="00551FB9"/>
    <w:rsid w:val="00563936"/>
    <w:rsid w:val="00575897"/>
    <w:rsid w:val="0058041F"/>
    <w:rsid w:val="005B386D"/>
    <w:rsid w:val="005C6967"/>
    <w:rsid w:val="005D5B34"/>
    <w:rsid w:val="005E528D"/>
    <w:rsid w:val="005F4A1D"/>
    <w:rsid w:val="00606113"/>
    <w:rsid w:val="0062702C"/>
    <w:rsid w:val="00643884"/>
    <w:rsid w:val="00664407"/>
    <w:rsid w:val="006952B2"/>
    <w:rsid w:val="006B1BF6"/>
    <w:rsid w:val="006B27D1"/>
    <w:rsid w:val="006F20B4"/>
    <w:rsid w:val="00722A06"/>
    <w:rsid w:val="00723747"/>
    <w:rsid w:val="00733AC5"/>
    <w:rsid w:val="00773A64"/>
    <w:rsid w:val="00774CED"/>
    <w:rsid w:val="00795638"/>
    <w:rsid w:val="007A62B0"/>
    <w:rsid w:val="007C062E"/>
    <w:rsid w:val="007D1D73"/>
    <w:rsid w:val="007E4AD9"/>
    <w:rsid w:val="008040BD"/>
    <w:rsid w:val="00853197"/>
    <w:rsid w:val="0088687C"/>
    <w:rsid w:val="00887C5F"/>
    <w:rsid w:val="008A2D39"/>
    <w:rsid w:val="008A35A1"/>
    <w:rsid w:val="008C7E40"/>
    <w:rsid w:val="008F486F"/>
    <w:rsid w:val="00907419"/>
    <w:rsid w:val="009337BF"/>
    <w:rsid w:val="00951753"/>
    <w:rsid w:val="00990CA4"/>
    <w:rsid w:val="009926F4"/>
    <w:rsid w:val="009B3AD6"/>
    <w:rsid w:val="009C218B"/>
    <w:rsid w:val="009E7762"/>
    <w:rsid w:val="00A057AB"/>
    <w:rsid w:val="00A10679"/>
    <w:rsid w:val="00A25138"/>
    <w:rsid w:val="00A2742B"/>
    <w:rsid w:val="00A345B4"/>
    <w:rsid w:val="00A37FA9"/>
    <w:rsid w:val="00A4605F"/>
    <w:rsid w:val="00A77560"/>
    <w:rsid w:val="00AD7F01"/>
    <w:rsid w:val="00AF3BA9"/>
    <w:rsid w:val="00B06A36"/>
    <w:rsid w:val="00B140B5"/>
    <w:rsid w:val="00B157D0"/>
    <w:rsid w:val="00B173F7"/>
    <w:rsid w:val="00B27A0A"/>
    <w:rsid w:val="00B4038D"/>
    <w:rsid w:val="00B46FEF"/>
    <w:rsid w:val="00B478BE"/>
    <w:rsid w:val="00B6123D"/>
    <w:rsid w:val="00BA212E"/>
    <w:rsid w:val="00BA4E72"/>
    <w:rsid w:val="00C31174"/>
    <w:rsid w:val="00C838EB"/>
    <w:rsid w:val="00CC591D"/>
    <w:rsid w:val="00CE44B3"/>
    <w:rsid w:val="00CE4CB2"/>
    <w:rsid w:val="00CE5CE8"/>
    <w:rsid w:val="00D160F6"/>
    <w:rsid w:val="00D3725F"/>
    <w:rsid w:val="00D806D6"/>
    <w:rsid w:val="00DA0AEF"/>
    <w:rsid w:val="00DA2B32"/>
    <w:rsid w:val="00DA4D5F"/>
    <w:rsid w:val="00DF59DC"/>
    <w:rsid w:val="00DF6BEF"/>
    <w:rsid w:val="00E205EF"/>
    <w:rsid w:val="00E24A12"/>
    <w:rsid w:val="00E333E6"/>
    <w:rsid w:val="00E7730B"/>
    <w:rsid w:val="00E858F7"/>
    <w:rsid w:val="00E95399"/>
    <w:rsid w:val="00EA3949"/>
    <w:rsid w:val="00EF1696"/>
    <w:rsid w:val="00F0685A"/>
    <w:rsid w:val="00F07240"/>
    <w:rsid w:val="00F136C0"/>
    <w:rsid w:val="00F13FED"/>
    <w:rsid w:val="00F230DC"/>
    <w:rsid w:val="00F428AB"/>
    <w:rsid w:val="00F55B25"/>
    <w:rsid w:val="00F807A2"/>
    <w:rsid w:val="00FB5E6D"/>
    <w:rsid w:val="00FC29FC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2"/>
  </w:style>
  <w:style w:type="paragraph" w:styleId="Nagwek1">
    <w:name w:val="heading 1"/>
    <w:basedOn w:val="Normalny"/>
    <w:next w:val="Normalny"/>
    <w:link w:val="Nagwek1Znak"/>
    <w:uiPriority w:val="9"/>
    <w:qFormat/>
    <w:rsid w:val="00A34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15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2A06"/>
    <w:pPr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A06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B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B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5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5B2"/>
  </w:style>
  <w:style w:type="character" w:customStyle="1" w:styleId="Nagwek2Znak">
    <w:name w:val="Nagłówek 2 Znak"/>
    <w:basedOn w:val="Domylnaczcionkaakapitu"/>
    <w:link w:val="Nagwek2"/>
    <w:rsid w:val="003415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185A3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34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1433FE"/>
    <w:pPr>
      <w:ind w:left="720"/>
      <w:contextualSpacing/>
    </w:pPr>
  </w:style>
  <w:style w:type="character" w:customStyle="1" w:styleId="highlight">
    <w:name w:val="highlight"/>
    <w:basedOn w:val="Domylnaczcionkaakapitu"/>
    <w:rsid w:val="00537E9E"/>
  </w:style>
  <w:style w:type="paragraph" w:styleId="Tekstdymka">
    <w:name w:val="Balloon Text"/>
    <w:basedOn w:val="Normalny"/>
    <w:link w:val="TekstdymkaZnak"/>
    <w:uiPriority w:val="99"/>
    <w:semiHidden/>
    <w:unhideWhenUsed/>
    <w:rsid w:val="0033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4E"/>
    <w:rPr>
      <w:rFonts w:ascii="Tahoma" w:hAnsi="Tahoma" w:cs="Tahoma"/>
      <w:sz w:val="16"/>
      <w:szCs w:val="16"/>
    </w:rPr>
  </w:style>
  <w:style w:type="paragraph" w:customStyle="1" w:styleId="akapitzlist1">
    <w:name w:val="akapitzlist1"/>
    <w:basedOn w:val="Normalny"/>
    <w:rsid w:val="004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254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2"/>
  </w:style>
  <w:style w:type="paragraph" w:styleId="Nagwek1">
    <w:name w:val="heading 1"/>
    <w:basedOn w:val="Normalny"/>
    <w:next w:val="Normalny"/>
    <w:link w:val="Nagwek1Znak"/>
    <w:uiPriority w:val="9"/>
    <w:qFormat/>
    <w:rsid w:val="00A34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15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2A06"/>
    <w:pPr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A06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B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B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5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5B2"/>
  </w:style>
  <w:style w:type="character" w:customStyle="1" w:styleId="Nagwek2Znak">
    <w:name w:val="Nagłówek 2 Znak"/>
    <w:basedOn w:val="Domylnaczcionkaakapitu"/>
    <w:link w:val="Nagwek2"/>
    <w:rsid w:val="003415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185A3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34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1433FE"/>
    <w:pPr>
      <w:ind w:left="720"/>
      <w:contextualSpacing/>
    </w:pPr>
  </w:style>
  <w:style w:type="character" w:customStyle="1" w:styleId="highlight">
    <w:name w:val="highlight"/>
    <w:basedOn w:val="Domylnaczcionkaakapitu"/>
    <w:rsid w:val="00537E9E"/>
  </w:style>
  <w:style w:type="paragraph" w:styleId="Tekstdymka">
    <w:name w:val="Balloon Text"/>
    <w:basedOn w:val="Normalny"/>
    <w:link w:val="TekstdymkaZnak"/>
    <w:uiPriority w:val="99"/>
    <w:semiHidden/>
    <w:unhideWhenUsed/>
    <w:rsid w:val="0033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4E"/>
    <w:rPr>
      <w:rFonts w:ascii="Tahoma" w:hAnsi="Tahoma" w:cs="Tahoma"/>
      <w:sz w:val="16"/>
      <w:szCs w:val="16"/>
    </w:rPr>
  </w:style>
  <w:style w:type="paragraph" w:customStyle="1" w:styleId="akapitzlist1">
    <w:name w:val="akapitzlist1"/>
    <w:basedOn w:val="Normalny"/>
    <w:rsid w:val="004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254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lowk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6F75-22A9-4478-BCBF-387EA98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5</cp:revision>
  <cp:lastPrinted>2023-02-14T13:25:00Z</cp:lastPrinted>
  <dcterms:created xsi:type="dcterms:W3CDTF">2023-02-14T12:37:00Z</dcterms:created>
  <dcterms:modified xsi:type="dcterms:W3CDTF">2023-02-14T13:25:00Z</dcterms:modified>
</cp:coreProperties>
</file>